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1"/>
        <w:tblW w:w="9468" w:type="dxa"/>
        <w:tblInd w:w="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386"/>
        <w:gridCol w:w="742"/>
        <w:gridCol w:w="1017"/>
        <w:gridCol w:w="980"/>
        <w:gridCol w:w="597"/>
        <w:gridCol w:w="646"/>
        <w:gridCol w:w="328"/>
        <w:gridCol w:w="1737"/>
      </w:tblGrid>
      <w:tr w:rsidR="00BB41EE" w:rsidRPr="00A21BA8" w:rsidTr="00B1753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Ime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prezime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>učitelja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: </w:t>
            </w:r>
          </w:p>
        </w:tc>
      </w:tr>
      <w:tr w:rsidR="00BB41EE" w:rsidRPr="00A21BA8" w:rsidTr="00B17534">
        <w:trPr>
          <w:trHeight w:val="28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Razredni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odjel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</w:tc>
        <w:tc>
          <w:tcPr>
            <w:tcW w:w="138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1EE" w:rsidRPr="00A21BA8" w:rsidRDefault="00F15A24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6</w:t>
            </w:r>
            <w:r w:rsidR="00BB41EE" w:rsidRPr="00A21BA8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5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Red.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lang w:bidi="ar-SA"/>
              </w:rPr>
              <w:t>broj</w:t>
            </w:r>
            <w:proofErr w:type="spellEnd"/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:  </w:t>
            </w:r>
          </w:p>
        </w:tc>
        <w:tc>
          <w:tcPr>
            <w:tcW w:w="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lang w:bidi="ar-SA"/>
              </w:rPr>
              <w:t>Nadnevak</w:t>
            </w:r>
            <w:proofErr w:type="spellEnd"/>
            <w:r>
              <w:rPr>
                <w:rFonts w:ascii="Candara" w:eastAsia="Times New Roman" w:hAnsi="Candara" w:cs="Arial"/>
                <w:b/>
                <w:lang w:bidi="ar-SA"/>
              </w:rPr>
              <w:t>:</w:t>
            </w:r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</w:p>
        </w:tc>
        <w:tc>
          <w:tcPr>
            <w:tcW w:w="206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BB41EE" w:rsidRPr="00A21BA8" w:rsidTr="00B1753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Naziv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nastavne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jedinice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 </w:t>
            </w:r>
            <w:proofErr w:type="spellStart"/>
            <w:r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Stvaralačko</w:t>
            </w:r>
            <w:proofErr w:type="spellEnd"/>
            <w:r w:rsidRPr="00A21BA8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prepričavanje</w:t>
            </w:r>
            <w:proofErr w:type="spellEnd"/>
            <w:r w:rsidRPr="00A21BA8">
              <w:rPr>
                <w:rFonts w:ascii="Candara" w:eastAsia="Times New Roman" w:hAnsi="Candara"/>
                <w:b/>
                <w:bCs/>
                <w:iCs/>
                <w:color w:val="FF0000"/>
                <w:lang w:eastAsia="hr-HR" w:bidi="ar-SA"/>
              </w:rPr>
              <w:t xml:space="preserve"> </w:t>
            </w:r>
            <w:r w:rsidR="001F2DDD" w:rsidRPr="001F2DDD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s </w:t>
            </w:r>
            <w:proofErr w:type="spellStart"/>
            <w:r w:rsidR="001F2DDD" w:rsidRPr="001F2DDD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promjenom</w:t>
            </w:r>
            <w:proofErr w:type="spellEnd"/>
            <w:r w:rsidR="001F2DDD" w:rsidRPr="001F2DDD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 xml:space="preserve"> </w:t>
            </w:r>
            <w:proofErr w:type="spellStart"/>
            <w:r w:rsidR="001F2DDD" w:rsidRPr="001F2DDD">
              <w:rPr>
                <w:rFonts w:ascii="Candara" w:eastAsia="Times New Roman" w:hAnsi="Candara"/>
                <w:b/>
                <w:bCs/>
                <w:iCs/>
                <w:color w:val="FF5050"/>
                <w:lang w:eastAsia="hr-HR" w:bidi="ar-SA"/>
              </w:rPr>
              <w:t>gledišta</w:t>
            </w:r>
            <w:proofErr w:type="spellEnd"/>
          </w:p>
        </w:tc>
      </w:tr>
      <w:tr w:rsidR="00BB41EE" w:rsidRPr="00A21BA8" w:rsidTr="00B17534">
        <w:trPr>
          <w:trHeight w:val="683"/>
        </w:trPr>
        <w:tc>
          <w:tcPr>
            <w:tcW w:w="34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Predmetno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područje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A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Jezik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komunikacija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</w:tc>
        <w:tc>
          <w:tcPr>
            <w:tcW w:w="273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lang w:bidi="ar-SA"/>
              </w:rPr>
            </w:pPr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Tip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lang w:bidi="ar-SA"/>
              </w:rPr>
              <w:t>nastavnoga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lang w:bidi="ar-SA"/>
              </w:rPr>
              <w:t>sata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lang w:bidi="ar-SA"/>
              </w:rPr>
              <w:t>: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obrada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color w:val="FF0000"/>
                <w:lang w:bidi="ar-SA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frontalni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individualni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, rad u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skupini</w:t>
            </w:r>
            <w:proofErr w:type="spellEnd"/>
          </w:p>
        </w:tc>
      </w:tr>
      <w:tr w:rsidR="00BB41EE" w:rsidRPr="00A21BA8" w:rsidTr="00B1753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D568D0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Odgojno-obrazovni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ishodi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na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razini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predmetnoga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kurikuluma</w:t>
            </w:r>
            <w:proofErr w:type="spellEnd"/>
          </w:p>
        </w:tc>
      </w:tr>
      <w:tr w:rsidR="00BB41EE" w:rsidRPr="00A21BA8" w:rsidTr="00D046C1">
        <w:trPr>
          <w:trHeight w:val="140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51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515"/>
            </w:tblGrid>
            <w:tr w:rsidR="00BB41EE" w:rsidRPr="00D568D0" w:rsidTr="00D046C1">
              <w:trPr>
                <w:trHeight w:val="352"/>
              </w:trPr>
              <w:tc>
                <w:tcPr>
                  <w:tcW w:w="8515" w:type="dxa"/>
                </w:tcPr>
                <w:p w:rsidR="001F2DDD" w:rsidRPr="001F2DDD" w:rsidRDefault="00BB41EE" w:rsidP="001F2DDD">
                  <w:pPr>
                    <w:pStyle w:val="Default"/>
                    <w:numPr>
                      <w:ilvl w:val="0"/>
                      <w:numId w:val="4"/>
                    </w:numPr>
                    <w:ind w:left="284" w:hanging="284"/>
                    <w:rPr>
                      <w:rFonts w:ascii="Candara" w:hAnsi="Candara"/>
                      <w:sz w:val="22"/>
                      <w:szCs w:val="22"/>
                    </w:rPr>
                  </w:pPr>
                  <w:r w:rsidRPr="001F2DDD">
                    <w:rPr>
                      <w:rFonts w:ascii="Candara" w:hAnsi="Candara"/>
                      <w:sz w:val="22"/>
                      <w:szCs w:val="22"/>
                    </w:rPr>
                    <w:t xml:space="preserve">OŠ HJ A.5.1.   </w:t>
                  </w:r>
                  <w:r w:rsidR="00D046C1" w:rsidRPr="001F2DDD">
                    <w:rPr>
                      <w:rFonts w:ascii="Candara" w:hAnsi="Candara" w:cs="Arial"/>
                      <w:sz w:val="22"/>
                      <w:szCs w:val="22"/>
                    </w:rPr>
                    <w:t>Učenik</w:t>
                  </w:r>
                  <w:r w:rsidR="00D046C1" w:rsidRPr="001F2DDD">
                    <w:rPr>
                      <w:rFonts w:ascii="Candara" w:hAnsi="Candara"/>
                      <w:sz w:val="22"/>
                      <w:szCs w:val="22"/>
                    </w:rPr>
                    <w:t xml:space="preserve"> </w:t>
                  </w:r>
                  <w:r w:rsidR="00D046C1">
                    <w:rPr>
                      <w:rFonts w:ascii="Candara" w:hAnsi="Candara"/>
                      <w:sz w:val="22"/>
                      <w:szCs w:val="22"/>
                    </w:rPr>
                    <w:t>r</w:t>
                  </w:r>
                  <w:r w:rsidRPr="001F2DDD">
                    <w:rPr>
                      <w:rFonts w:ascii="Candara" w:hAnsi="Candara"/>
                      <w:sz w:val="22"/>
                      <w:szCs w:val="22"/>
                    </w:rPr>
                    <w:t>azgovijetno govori i točno intonira rečenice.</w:t>
                  </w:r>
                </w:p>
                <w:p w:rsidR="001F2DDD" w:rsidRPr="001F2DDD" w:rsidRDefault="001F2DDD" w:rsidP="001F2DDD">
                  <w:pPr>
                    <w:pStyle w:val="Default"/>
                    <w:numPr>
                      <w:ilvl w:val="0"/>
                      <w:numId w:val="4"/>
                    </w:numPr>
                    <w:ind w:left="284" w:hanging="284"/>
                    <w:rPr>
                      <w:rFonts w:ascii="Candara" w:hAnsi="Candara"/>
                      <w:sz w:val="22"/>
                      <w:szCs w:val="22"/>
                    </w:rPr>
                  </w:pPr>
                  <w:r w:rsidRPr="001F2DDD">
                    <w:rPr>
                      <w:rFonts w:ascii="Candara" w:hAnsi="Candara"/>
                      <w:sz w:val="22"/>
                      <w:szCs w:val="22"/>
                    </w:rPr>
                    <w:t xml:space="preserve">OŠ HJ A.6.1.   Razgovara o pročitanim i </w:t>
                  </w:r>
                  <w:proofErr w:type="spellStart"/>
                  <w:r w:rsidRPr="001F2DDD">
                    <w:rPr>
                      <w:rFonts w:ascii="Candara" w:hAnsi="Candara"/>
                      <w:sz w:val="22"/>
                      <w:szCs w:val="22"/>
                    </w:rPr>
                    <w:t>poslušanim</w:t>
                  </w:r>
                  <w:proofErr w:type="spellEnd"/>
                  <w:r w:rsidRPr="001F2DDD">
                    <w:rPr>
                      <w:rFonts w:ascii="Candara" w:hAnsi="Candara"/>
                      <w:sz w:val="22"/>
                      <w:szCs w:val="22"/>
                    </w:rPr>
                    <w:t xml:space="preserve"> tekstovima. </w:t>
                  </w:r>
                </w:p>
                <w:p w:rsidR="001F2DDD" w:rsidRPr="001F2DDD" w:rsidRDefault="001F2DDD" w:rsidP="00B17534">
                  <w:pPr>
                    <w:pStyle w:val="Default"/>
                    <w:numPr>
                      <w:ilvl w:val="0"/>
                      <w:numId w:val="4"/>
                    </w:numPr>
                    <w:ind w:left="284" w:hanging="284"/>
                    <w:rPr>
                      <w:rFonts w:ascii="Candara" w:hAnsi="Candara"/>
                      <w:sz w:val="22"/>
                      <w:szCs w:val="22"/>
                    </w:rPr>
                  </w:pPr>
                  <w:r w:rsidRPr="001F2DDD">
                    <w:rPr>
                      <w:rFonts w:ascii="Candara" w:hAnsi="Candara"/>
                      <w:sz w:val="22"/>
                      <w:szCs w:val="22"/>
                    </w:rPr>
                    <w:t>OŠ HJ A.6.1.   Primjenjuje obrasce vođenja razgovora s obzirom na vrstu i svrhu vođenja razgovora i pripovijeda s različitih točaka gledišta.</w:t>
                  </w:r>
                </w:p>
                <w:p w:rsidR="00BB41EE" w:rsidRPr="00D046C1" w:rsidRDefault="00BB41EE" w:rsidP="001F2DDD">
                  <w:pPr>
                    <w:pStyle w:val="Default"/>
                    <w:numPr>
                      <w:ilvl w:val="0"/>
                      <w:numId w:val="4"/>
                    </w:numPr>
                    <w:ind w:left="284" w:hanging="284"/>
                    <w:rPr>
                      <w:rFonts w:ascii="Candara" w:hAnsi="Candara" w:cs="Arial"/>
                      <w:sz w:val="22"/>
                      <w:szCs w:val="22"/>
                    </w:rPr>
                  </w:pPr>
                  <w:r w:rsidRPr="001F2DDD">
                    <w:rPr>
                      <w:rFonts w:ascii="Candara" w:hAnsi="Candara" w:cs="Arial"/>
                      <w:sz w:val="22"/>
                      <w:szCs w:val="22"/>
                    </w:rPr>
                    <w:t>OŠ HJ A.</w:t>
                  </w:r>
                  <w:r w:rsidR="001F2DDD" w:rsidRPr="001F2DDD">
                    <w:rPr>
                      <w:rFonts w:ascii="Candara" w:hAnsi="Candara" w:cs="Arial"/>
                      <w:sz w:val="22"/>
                      <w:szCs w:val="22"/>
                    </w:rPr>
                    <w:t>6</w:t>
                  </w:r>
                  <w:r w:rsidRPr="001F2DDD">
                    <w:rPr>
                      <w:rFonts w:ascii="Candara" w:hAnsi="Candara" w:cs="Arial"/>
                      <w:sz w:val="22"/>
                      <w:szCs w:val="22"/>
                    </w:rPr>
                    <w:t xml:space="preserve">.4.  </w:t>
                  </w:r>
                  <w:r w:rsidR="00D046C1">
                    <w:rPr>
                      <w:rFonts w:ascii="Candara" w:hAnsi="Candara" w:cs="Arial"/>
                      <w:sz w:val="22"/>
                      <w:szCs w:val="22"/>
                    </w:rPr>
                    <w:t>P</w:t>
                  </w:r>
                  <w:r w:rsidRPr="001F2DDD">
                    <w:rPr>
                      <w:rFonts w:ascii="Candara" w:hAnsi="Candara" w:cs="Arial"/>
                      <w:sz w:val="22"/>
                      <w:szCs w:val="22"/>
                    </w:rPr>
                    <w:t xml:space="preserve">iše </w:t>
                  </w:r>
                  <w:r w:rsidR="001F2DDD" w:rsidRPr="001F2DDD">
                    <w:rPr>
                      <w:rFonts w:ascii="Candara" w:hAnsi="Candara" w:cs="Arial"/>
                      <w:sz w:val="22"/>
                      <w:szCs w:val="22"/>
                    </w:rPr>
                    <w:t>pripovjedne tekstove prema planu pisanja</w:t>
                  </w:r>
                  <w:r w:rsidR="001F2DDD">
                    <w:rPr>
                      <w:rFonts w:ascii="Candara" w:hAnsi="Candara" w:cs="Arial"/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BB41EE" w:rsidRPr="007B2265" w:rsidRDefault="00BB41EE" w:rsidP="00D046C1">
            <w:pPr>
              <w:pStyle w:val="Odlomakpopisa"/>
              <w:ind w:left="0"/>
              <w:rPr>
                <w:rFonts w:ascii="Candara" w:eastAsia="Calibri" w:hAnsi="Candara" w:cstheme="minorHAnsi"/>
                <w:lang w:val="hr-HR"/>
              </w:rPr>
            </w:pPr>
          </w:p>
        </w:tc>
      </w:tr>
      <w:tr w:rsidR="00BB41EE" w:rsidRPr="00A21BA8" w:rsidTr="00B1753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tbl>
            <w:tblPr>
              <w:tblpPr w:leftFromText="180" w:rightFromText="180" w:vertAnchor="text" w:horzAnchor="page" w:tblpX="706" w:tblpY="-335"/>
              <w:tblOverlap w:val="never"/>
              <w:tblW w:w="258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58"/>
            </w:tblGrid>
            <w:tr w:rsidR="00D046C1" w:rsidRPr="001F2DDD" w:rsidTr="00D046C1">
              <w:trPr>
                <w:trHeight w:val="256"/>
              </w:trPr>
              <w:tc>
                <w:tcPr>
                  <w:tcW w:w="0" w:type="auto"/>
                </w:tcPr>
                <w:p w:rsidR="00D046C1" w:rsidRPr="001F2DDD" w:rsidRDefault="00D046C1" w:rsidP="00D046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</w:tr>
          </w:tbl>
          <w:p w:rsidR="00BB41EE" w:rsidRPr="00D568D0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Odgojno-obrazovni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ishodi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na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razini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teme</w:t>
            </w:r>
            <w:proofErr w:type="spellEnd"/>
          </w:p>
        </w:tc>
      </w:tr>
      <w:tr w:rsidR="00BB41EE" w:rsidRPr="00A21BA8" w:rsidTr="00B1753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2DDD" w:rsidRPr="001F2DDD" w:rsidRDefault="001F2DDD" w:rsidP="00D046C1">
            <w:pPr>
              <w:pStyle w:val="Default"/>
              <w:numPr>
                <w:ilvl w:val="0"/>
                <w:numId w:val="6"/>
              </w:numPr>
              <w:ind w:left="306" w:hanging="284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/>
                <w:sz w:val="22"/>
                <w:szCs w:val="22"/>
              </w:rPr>
              <w:t>P</w:t>
            </w:r>
            <w:r w:rsidRPr="001F2DDD">
              <w:rPr>
                <w:rFonts w:ascii="Candara" w:hAnsi="Candara"/>
                <w:sz w:val="22"/>
                <w:szCs w:val="22"/>
              </w:rPr>
              <w:t>ripovijeda</w:t>
            </w:r>
            <w:proofErr w:type="spellEnd"/>
            <w:r w:rsidRPr="001F2DDD">
              <w:rPr>
                <w:rFonts w:ascii="Candara" w:hAnsi="Candara"/>
                <w:sz w:val="22"/>
                <w:szCs w:val="22"/>
              </w:rPr>
              <w:t xml:space="preserve"> s </w:t>
            </w:r>
            <w:proofErr w:type="spellStart"/>
            <w:r w:rsidRPr="001F2DDD">
              <w:rPr>
                <w:rFonts w:ascii="Candara" w:hAnsi="Candara"/>
                <w:sz w:val="22"/>
                <w:szCs w:val="22"/>
              </w:rPr>
              <w:t>različitih</w:t>
            </w:r>
            <w:proofErr w:type="spellEnd"/>
            <w:r w:rsidRPr="001F2DDD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F2DDD">
              <w:rPr>
                <w:rFonts w:ascii="Candara" w:hAnsi="Candara"/>
                <w:sz w:val="22"/>
                <w:szCs w:val="22"/>
              </w:rPr>
              <w:t>gledišta</w:t>
            </w:r>
            <w:proofErr w:type="spellEnd"/>
            <w:r w:rsidRPr="001F2DDD">
              <w:rPr>
                <w:rFonts w:ascii="Candara" w:hAnsi="Candara"/>
                <w:sz w:val="22"/>
                <w:szCs w:val="22"/>
              </w:rPr>
              <w:t xml:space="preserve"> s </w:t>
            </w:r>
            <w:proofErr w:type="spellStart"/>
            <w:r w:rsidRPr="001F2DDD">
              <w:rPr>
                <w:rFonts w:ascii="Candara" w:hAnsi="Candara"/>
                <w:sz w:val="22"/>
                <w:szCs w:val="22"/>
              </w:rPr>
              <w:t>istaknutim</w:t>
            </w:r>
            <w:proofErr w:type="spellEnd"/>
            <w:r w:rsidRPr="001F2DDD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F2DDD">
              <w:rPr>
                <w:rFonts w:ascii="Candara" w:hAnsi="Candara"/>
                <w:sz w:val="22"/>
                <w:szCs w:val="22"/>
              </w:rPr>
              <w:t>uzročno-posljedičnim</w:t>
            </w:r>
            <w:proofErr w:type="spellEnd"/>
            <w:r w:rsidRPr="001F2DDD">
              <w:rPr>
                <w:rFonts w:ascii="Candara" w:hAnsi="Candara"/>
                <w:sz w:val="22"/>
                <w:szCs w:val="22"/>
              </w:rPr>
              <w:t xml:space="preserve"> </w:t>
            </w:r>
            <w:proofErr w:type="spellStart"/>
            <w:r w:rsidRPr="001F2DDD">
              <w:rPr>
                <w:rFonts w:ascii="Candara" w:hAnsi="Candara"/>
                <w:sz w:val="22"/>
                <w:szCs w:val="22"/>
              </w:rPr>
              <w:t>vezama</w:t>
            </w:r>
            <w:proofErr w:type="spellEnd"/>
            <w:r w:rsidR="00D046C1">
              <w:rPr>
                <w:rFonts w:ascii="Candara" w:hAnsi="Candara"/>
                <w:sz w:val="22"/>
                <w:szCs w:val="22"/>
              </w:rPr>
              <w:t>.</w:t>
            </w:r>
            <w:r w:rsidRPr="001F2DDD">
              <w:rPr>
                <w:rFonts w:ascii="Candara" w:hAnsi="Candara"/>
                <w:sz w:val="22"/>
                <w:szCs w:val="22"/>
              </w:rPr>
              <w:t xml:space="preserve"> </w:t>
            </w:r>
          </w:p>
          <w:p w:rsidR="00BB41EE" w:rsidRPr="00A21BA8" w:rsidRDefault="00BB41EE" w:rsidP="00B17534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hAnsi="Candara" w:cs="Calibri"/>
              </w:rPr>
              <w:t>Bilješke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koje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uključuju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važne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pojedinosti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obogaćuje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novim</w:t>
            </w:r>
            <w:proofErr w:type="spellEnd"/>
            <w:r>
              <w:rPr>
                <w:rFonts w:ascii="Candara" w:hAnsi="Candara" w:cs="Calibri"/>
              </w:rPr>
              <w:t xml:space="preserve"> </w:t>
            </w:r>
            <w:proofErr w:type="spellStart"/>
            <w:r>
              <w:rPr>
                <w:rFonts w:ascii="Candara" w:hAnsi="Candara" w:cs="Calibri"/>
              </w:rPr>
              <w:t>pojedinostima</w:t>
            </w:r>
            <w:proofErr w:type="spellEnd"/>
            <w:r w:rsidRPr="00A21BA8">
              <w:rPr>
                <w:rFonts w:ascii="Candara" w:hAnsi="Candara" w:cs="Calibri"/>
              </w:rPr>
              <w:t xml:space="preserve">, </w:t>
            </w:r>
            <w:proofErr w:type="spellStart"/>
            <w:r w:rsidRPr="00A21BA8">
              <w:rPr>
                <w:rFonts w:ascii="Candara" w:hAnsi="Candara" w:cs="Calibri"/>
              </w:rPr>
              <w:t>slikovitim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zapažanjima</w:t>
            </w:r>
            <w:proofErr w:type="spellEnd"/>
            <w:r w:rsidRPr="00A21BA8">
              <w:rPr>
                <w:rFonts w:ascii="Candara" w:hAnsi="Candara" w:cs="Calibri"/>
              </w:rPr>
              <w:t xml:space="preserve"> i </w:t>
            </w:r>
            <w:proofErr w:type="spellStart"/>
            <w:r w:rsidRPr="00A21BA8">
              <w:rPr>
                <w:rFonts w:ascii="Candara" w:hAnsi="Candara" w:cs="Calibri"/>
              </w:rPr>
              <w:t>komentarima</w:t>
            </w:r>
            <w:proofErr w:type="spellEnd"/>
            <w:r w:rsidR="00D046C1">
              <w:rPr>
                <w:rFonts w:ascii="Candara" w:hAnsi="Candara" w:cs="Calibri"/>
              </w:rPr>
              <w:t xml:space="preserve"> </w:t>
            </w:r>
            <w:proofErr w:type="spellStart"/>
            <w:r w:rsidR="00D046C1">
              <w:rPr>
                <w:rFonts w:ascii="Candara" w:hAnsi="Candara" w:cs="Calibri"/>
              </w:rPr>
              <w:t>mijenjajući</w:t>
            </w:r>
            <w:proofErr w:type="spellEnd"/>
            <w:r w:rsidR="00D046C1">
              <w:rPr>
                <w:rFonts w:ascii="Candara" w:hAnsi="Candara" w:cs="Calibri"/>
              </w:rPr>
              <w:t xml:space="preserve"> </w:t>
            </w:r>
            <w:proofErr w:type="spellStart"/>
            <w:r w:rsidR="00D046C1">
              <w:rPr>
                <w:rFonts w:ascii="Candara" w:hAnsi="Candara" w:cs="Calibri"/>
              </w:rPr>
              <w:t>točku</w:t>
            </w:r>
            <w:proofErr w:type="spellEnd"/>
            <w:r w:rsidR="00D046C1">
              <w:rPr>
                <w:rFonts w:ascii="Candara" w:hAnsi="Candara" w:cs="Calibri"/>
              </w:rPr>
              <w:t xml:space="preserve"> </w:t>
            </w:r>
            <w:proofErr w:type="spellStart"/>
            <w:r w:rsidR="00D046C1">
              <w:rPr>
                <w:rFonts w:ascii="Candara" w:hAnsi="Candara" w:cs="Calibri"/>
              </w:rPr>
              <w:t>gledišta</w:t>
            </w:r>
            <w:proofErr w:type="spellEnd"/>
            <w:r w:rsidRPr="00A21BA8">
              <w:rPr>
                <w:rFonts w:ascii="Candara" w:hAnsi="Candara" w:cs="Calibri"/>
              </w:rPr>
              <w:t>.</w:t>
            </w:r>
          </w:p>
          <w:p w:rsidR="00BB41EE" w:rsidRPr="007B2265" w:rsidRDefault="00BB41EE" w:rsidP="00B17534">
            <w:pPr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jc w:val="both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</w:rPr>
              <w:t>Stvaralački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prepričava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tekst</w:t>
            </w:r>
            <w:proofErr w:type="spellEnd"/>
            <w:r w:rsidRPr="00A21BA8">
              <w:rPr>
                <w:rFonts w:ascii="Candara" w:hAnsi="Candara" w:cs="Calibri"/>
              </w:rPr>
              <w:t xml:space="preserve"> </w:t>
            </w:r>
            <w:proofErr w:type="spellStart"/>
            <w:r w:rsidRPr="00A21BA8">
              <w:rPr>
                <w:rFonts w:ascii="Candara" w:hAnsi="Candara" w:cs="Calibri"/>
              </w:rPr>
              <w:t>služeći</w:t>
            </w:r>
            <w:proofErr w:type="spellEnd"/>
            <w:r w:rsidRPr="00A21BA8">
              <w:rPr>
                <w:rFonts w:ascii="Candara" w:hAnsi="Candara" w:cs="Calibri"/>
              </w:rPr>
              <w:t xml:space="preserve"> se </w:t>
            </w:r>
            <w:proofErr w:type="spellStart"/>
            <w:r w:rsidRPr="00A21BA8">
              <w:rPr>
                <w:rFonts w:ascii="Candara" w:hAnsi="Candara" w:cs="Calibri"/>
              </w:rPr>
              <w:t>bilješkama</w:t>
            </w:r>
            <w:proofErr w:type="spellEnd"/>
            <w:r w:rsidRPr="00A21BA8">
              <w:rPr>
                <w:rFonts w:ascii="Candara" w:hAnsi="Candara" w:cs="Calibri"/>
              </w:rPr>
              <w:t>.</w:t>
            </w:r>
          </w:p>
        </w:tc>
      </w:tr>
      <w:tr w:rsidR="00BB41EE" w:rsidRPr="00A21BA8" w:rsidTr="00B17534">
        <w:trPr>
          <w:trHeight w:val="283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1EE" w:rsidRPr="00D568D0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Odgojno-obrazovni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ishodi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na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razini</w:t>
            </w:r>
            <w:proofErr w:type="spellEnd"/>
            <w:r w:rsidRPr="00D568D0">
              <w:rPr>
                <w:rFonts w:ascii="Candara" w:eastAsia="Times New Roman" w:hAnsi="Candara" w:cs="Arial"/>
                <w:b/>
                <w:bCs/>
              </w:rPr>
              <w:t xml:space="preserve"> </w:t>
            </w:r>
            <w:proofErr w:type="spellStart"/>
            <w:r w:rsidRPr="00D568D0">
              <w:rPr>
                <w:rFonts w:ascii="Candara" w:eastAsia="Times New Roman" w:hAnsi="Candara" w:cs="Arial"/>
                <w:b/>
                <w:bCs/>
              </w:rPr>
              <w:t>aktivnosti</w:t>
            </w:r>
            <w:proofErr w:type="spellEnd"/>
          </w:p>
        </w:tc>
      </w:tr>
      <w:tr w:rsidR="00BB41EE" w:rsidRPr="00A21BA8" w:rsidTr="00D046C1">
        <w:trPr>
          <w:trHeight w:val="3289"/>
        </w:trPr>
        <w:tc>
          <w:tcPr>
            <w:tcW w:w="9468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Učenik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će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bCs/>
              </w:rPr>
              <w:t xml:space="preserve">- </w:t>
            </w:r>
            <w:proofErr w:type="spellStart"/>
            <w:r>
              <w:rPr>
                <w:rFonts w:ascii="Candara" w:hAnsi="Candara"/>
                <w:bCs/>
              </w:rPr>
              <w:t>p</w:t>
            </w:r>
            <w:r w:rsidRPr="00A21BA8">
              <w:rPr>
                <w:rFonts w:ascii="Candara" w:hAnsi="Candara"/>
              </w:rPr>
              <w:t>onoviti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što</w:t>
            </w:r>
            <w:proofErr w:type="spellEnd"/>
            <w:r>
              <w:rPr>
                <w:rFonts w:ascii="Candara" w:hAnsi="Candara"/>
              </w:rPr>
              <w:t xml:space="preserve"> je </w:t>
            </w:r>
            <w:proofErr w:type="spellStart"/>
            <w:r w:rsidR="00D046C1">
              <w:rPr>
                <w:rFonts w:ascii="Candara" w:hAnsi="Candara"/>
              </w:rPr>
              <w:t>stvaralačko</w:t>
            </w:r>
            <w:proofErr w:type="spellEnd"/>
            <w:r w:rsidR="00D046C1"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prepričavanje</w:t>
            </w:r>
            <w:proofErr w:type="spellEnd"/>
          </w:p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  <w:bCs/>
              </w:rPr>
            </w:pPr>
            <w:r>
              <w:rPr>
                <w:rFonts w:ascii="Candara" w:hAnsi="Candara"/>
              </w:rPr>
              <w:t xml:space="preserve">- </w:t>
            </w:r>
            <w:proofErr w:type="spellStart"/>
            <w:r>
              <w:rPr>
                <w:rFonts w:ascii="Candara" w:hAnsi="Candara" w:cs="Arial"/>
              </w:rPr>
              <w:t>definirati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pojam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 w:rsidR="00D046C1">
              <w:rPr>
                <w:rFonts w:ascii="Candara" w:hAnsi="Candara" w:cs="Arial"/>
                <w:bCs/>
              </w:rPr>
              <w:t>gledište</w:t>
            </w:r>
            <w:proofErr w:type="spellEnd"/>
          </w:p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  <w:bCs/>
              </w:rPr>
              <w:t xml:space="preserve">- </w:t>
            </w:r>
            <w:proofErr w:type="spellStart"/>
            <w:r>
              <w:rPr>
                <w:rFonts w:ascii="Candara" w:hAnsi="Candara" w:cs="Arial"/>
              </w:rPr>
              <w:t>izdvojiti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obilježja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stvaralačkog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prepričavanja</w:t>
            </w:r>
            <w:proofErr w:type="spellEnd"/>
            <w:r w:rsidR="00D046C1">
              <w:rPr>
                <w:rFonts w:ascii="Candara" w:hAnsi="Candara" w:cs="Arial"/>
              </w:rPr>
              <w:t xml:space="preserve"> s </w:t>
            </w:r>
            <w:proofErr w:type="spellStart"/>
            <w:r w:rsidR="00D046C1">
              <w:rPr>
                <w:rFonts w:ascii="Candara" w:hAnsi="Candara" w:cs="Arial"/>
              </w:rPr>
              <w:t>promjenom</w:t>
            </w:r>
            <w:proofErr w:type="spellEnd"/>
            <w:r w:rsidR="00D046C1">
              <w:rPr>
                <w:rFonts w:ascii="Candara" w:hAnsi="Candara" w:cs="Arial"/>
              </w:rPr>
              <w:t xml:space="preserve"> </w:t>
            </w:r>
            <w:proofErr w:type="spellStart"/>
            <w:r w:rsidR="00D046C1">
              <w:rPr>
                <w:rFonts w:ascii="Candara" w:hAnsi="Candara" w:cs="Arial"/>
              </w:rPr>
              <w:t>gledišta</w:t>
            </w:r>
            <w:proofErr w:type="spellEnd"/>
          </w:p>
          <w:p w:rsidR="00A65B88" w:rsidRDefault="00A65B88" w:rsidP="00B17534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bookmarkStart w:id="0" w:name="_GoBack"/>
            <w:proofErr w:type="spellStart"/>
            <w:r>
              <w:rPr>
                <w:rFonts w:ascii="Candara" w:hAnsi="Candara" w:cs="Arial"/>
              </w:rPr>
              <w:t>zaključivati</w:t>
            </w:r>
            <w:proofErr w:type="spellEnd"/>
            <w:r>
              <w:rPr>
                <w:rFonts w:ascii="Candara" w:hAnsi="Candara" w:cs="Arial"/>
              </w:rPr>
              <w:t xml:space="preserve"> da </w:t>
            </w:r>
            <w:proofErr w:type="spellStart"/>
            <w:r>
              <w:rPr>
                <w:rFonts w:ascii="Candara" w:hAnsi="Candara" w:cs="Arial"/>
              </w:rPr>
              <w:t>razumijevanje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različitoga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gledišta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omogućuje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prihvaćanje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različitoga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mišljenja</w:t>
            </w:r>
            <w:proofErr w:type="spellEnd"/>
            <w:r>
              <w:rPr>
                <w:rFonts w:ascii="Candara" w:hAnsi="Candara" w:cs="Arial"/>
              </w:rPr>
              <w:t xml:space="preserve"> (</w:t>
            </w:r>
            <w:proofErr w:type="spellStart"/>
            <w:r>
              <w:rPr>
                <w:rFonts w:ascii="Candara" w:hAnsi="Candara" w:cs="Arial"/>
              </w:rPr>
              <w:t>tolerancija</w:t>
            </w:r>
            <w:proofErr w:type="spellEnd"/>
            <w:r>
              <w:rPr>
                <w:rFonts w:ascii="Candara" w:hAnsi="Candara" w:cs="Arial"/>
              </w:rPr>
              <w:t xml:space="preserve">)  </w:t>
            </w:r>
            <w:bookmarkEnd w:id="0"/>
          </w:p>
          <w:p w:rsidR="00D046C1" w:rsidRDefault="00D046C1" w:rsidP="00B17534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>
              <w:rPr>
                <w:rFonts w:ascii="Candara" w:hAnsi="Candara" w:cs="Arial"/>
              </w:rPr>
              <w:t>uočiti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promjenu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pripovjedača</w:t>
            </w:r>
            <w:proofErr w:type="spellEnd"/>
            <w:r>
              <w:rPr>
                <w:rFonts w:ascii="Candara" w:hAnsi="Candara" w:cs="Arial"/>
              </w:rPr>
              <w:t xml:space="preserve">, a time </w:t>
            </w:r>
            <w:r w:rsidR="00781C3B">
              <w:rPr>
                <w:rFonts w:ascii="Candara" w:hAnsi="Candara" w:cs="Arial"/>
              </w:rPr>
              <w:t>i</w:t>
            </w:r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odnos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prema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događaju</w:t>
            </w:r>
            <w:proofErr w:type="spellEnd"/>
            <w:r>
              <w:rPr>
                <w:rFonts w:ascii="Candara" w:hAnsi="Candara" w:cs="Arial"/>
              </w:rPr>
              <w:t xml:space="preserve"> o </w:t>
            </w:r>
            <w:proofErr w:type="spellStart"/>
            <w:r>
              <w:rPr>
                <w:rFonts w:ascii="Candara" w:hAnsi="Candara" w:cs="Arial"/>
              </w:rPr>
              <w:t>kojemu</w:t>
            </w:r>
            <w:proofErr w:type="spellEnd"/>
            <w:r>
              <w:rPr>
                <w:rFonts w:ascii="Candara" w:hAnsi="Candara" w:cs="Arial"/>
              </w:rPr>
              <w:t xml:space="preserve"> se </w:t>
            </w:r>
            <w:proofErr w:type="spellStart"/>
            <w:r>
              <w:rPr>
                <w:rFonts w:ascii="Candara" w:hAnsi="Candara" w:cs="Arial"/>
              </w:rPr>
              <w:t>pripovijeda</w:t>
            </w:r>
            <w:proofErr w:type="spellEnd"/>
          </w:p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>
              <w:rPr>
                <w:rFonts w:ascii="Candara" w:hAnsi="Candara" w:cs="Arial"/>
              </w:rPr>
              <w:t>osvijestiti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važnost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prepričavanja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svakodnevnoj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komunikaciji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proofErr w:type="gramStart"/>
            <w:r w:rsidRPr="000963FF">
              <w:rPr>
                <w:rFonts w:ascii="Candara" w:hAnsi="Candara"/>
              </w:rPr>
              <w:t>prepoznati</w:t>
            </w:r>
            <w:proofErr w:type="spellEnd"/>
            <w:r w:rsidRPr="000963FF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moguću</w:t>
            </w:r>
            <w:proofErr w:type="spellEnd"/>
            <w:proofErr w:type="gramEnd"/>
            <w:r>
              <w:rPr>
                <w:rFonts w:ascii="Candara" w:hAnsi="Candara"/>
              </w:rPr>
              <w:t xml:space="preserve"> </w:t>
            </w:r>
            <w:proofErr w:type="spellStart"/>
            <w:r w:rsidRPr="000963FF">
              <w:rPr>
                <w:rFonts w:ascii="Candara" w:hAnsi="Candara"/>
              </w:rPr>
              <w:t>negativnu</w:t>
            </w:r>
            <w:proofErr w:type="spellEnd"/>
            <w:r w:rsidRPr="000963FF">
              <w:rPr>
                <w:rFonts w:ascii="Candara" w:hAnsi="Candara"/>
              </w:rPr>
              <w:t xml:space="preserve"> </w:t>
            </w:r>
            <w:proofErr w:type="spellStart"/>
            <w:r w:rsidRPr="000963FF">
              <w:rPr>
                <w:rFonts w:ascii="Candara" w:hAnsi="Candara"/>
              </w:rPr>
              <w:t>stranu</w:t>
            </w:r>
            <w:proofErr w:type="spellEnd"/>
            <w:r>
              <w:rPr>
                <w:rFonts w:ascii="Candara" w:hAnsi="Candara"/>
              </w:rPr>
              <w:t xml:space="preserve"> (</w:t>
            </w:r>
            <w:proofErr w:type="spellStart"/>
            <w:r>
              <w:rPr>
                <w:rFonts w:ascii="Candara" w:hAnsi="Candara"/>
              </w:rPr>
              <w:t>neobjektivno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sagledavanje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>
              <w:rPr>
                <w:rFonts w:ascii="Candara" w:hAnsi="Candara"/>
              </w:rPr>
              <w:t>događaja</w:t>
            </w:r>
            <w:proofErr w:type="spellEnd"/>
            <w:r>
              <w:rPr>
                <w:rFonts w:ascii="Candara" w:hAnsi="Candara"/>
              </w:rPr>
              <w:t>)</w:t>
            </w:r>
            <w:r w:rsidRPr="000963FF">
              <w:rPr>
                <w:rFonts w:ascii="Candara" w:hAnsi="Candara"/>
              </w:rPr>
              <w:t xml:space="preserve"> </w:t>
            </w:r>
            <w:proofErr w:type="spellStart"/>
            <w:r w:rsidRPr="000963FF">
              <w:rPr>
                <w:rFonts w:ascii="Candara" w:hAnsi="Candara"/>
              </w:rPr>
              <w:t>stvaralačkog</w:t>
            </w:r>
            <w:r>
              <w:rPr>
                <w:rFonts w:ascii="Candara" w:hAnsi="Candara"/>
              </w:rPr>
              <w:t>a</w:t>
            </w:r>
            <w:proofErr w:type="spellEnd"/>
            <w:r w:rsidRPr="000963FF">
              <w:rPr>
                <w:rFonts w:ascii="Candara" w:hAnsi="Candara"/>
              </w:rPr>
              <w:t xml:space="preserve"> </w:t>
            </w:r>
            <w:proofErr w:type="spellStart"/>
            <w:r w:rsidRPr="000963FF">
              <w:rPr>
                <w:rFonts w:ascii="Candara" w:hAnsi="Candara"/>
              </w:rPr>
              <w:t>prepričavanja</w:t>
            </w:r>
            <w:proofErr w:type="spellEnd"/>
            <w:r w:rsidRPr="000963FF">
              <w:rPr>
                <w:rFonts w:ascii="Candara" w:hAnsi="Candara"/>
              </w:rPr>
              <w:t xml:space="preserve"> </w:t>
            </w:r>
            <w:r w:rsidR="00D046C1">
              <w:rPr>
                <w:rFonts w:ascii="Candara" w:hAnsi="Candara"/>
              </w:rPr>
              <w:t xml:space="preserve">s </w:t>
            </w:r>
            <w:proofErr w:type="spellStart"/>
            <w:r w:rsidR="00D046C1">
              <w:rPr>
                <w:rFonts w:ascii="Candara" w:hAnsi="Candara"/>
              </w:rPr>
              <w:t>promjenom</w:t>
            </w:r>
            <w:proofErr w:type="spellEnd"/>
            <w:r w:rsidR="00D046C1">
              <w:rPr>
                <w:rFonts w:ascii="Candara" w:hAnsi="Candara"/>
              </w:rPr>
              <w:t xml:space="preserve"> </w:t>
            </w:r>
            <w:proofErr w:type="spellStart"/>
            <w:r w:rsidR="00D046C1">
              <w:rPr>
                <w:rFonts w:ascii="Candara" w:hAnsi="Candara"/>
              </w:rPr>
              <w:t>gledišta</w:t>
            </w:r>
            <w:proofErr w:type="spellEnd"/>
            <w:r w:rsidR="00D046C1">
              <w:rPr>
                <w:rFonts w:ascii="Candara" w:hAnsi="Candara"/>
              </w:rPr>
              <w:t xml:space="preserve"> </w:t>
            </w:r>
            <w:r w:rsidRPr="000963FF">
              <w:rPr>
                <w:rFonts w:ascii="Candara" w:hAnsi="Candara"/>
              </w:rPr>
              <w:t xml:space="preserve">u </w:t>
            </w:r>
            <w:proofErr w:type="spellStart"/>
            <w:r w:rsidRPr="000963FF">
              <w:rPr>
                <w:rFonts w:ascii="Candara" w:hAnsi="Candara"/>
              </w:rPr>
              <w:t>svakodnevnome</w:t>
            </w:r>
            <w:proofErr w:type="spellEnd"/>
            <w:r w:rsidRPr="000963FF">
              <w:rPr>
                <w:rFonts w:ascii="Candara" w:hAnsi="Candara"/>
              </w:rPr>
              <w:t xml:space="preserve"> </w:t>
            </w:r>
            <w:proofErr w:type="spellStart"/>
            <w:r w:rsidRPr="000963FF">
              <w:rPr>
                <w:rFonts w:ascii="Candara" w:hAnsi="Candara"/>
              </w:rPr>
              <w:t>životu</w:t>
            </w:r>
            <w:proofErr w:type="spellEnd"/>
          </w:p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-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razvijati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vještinu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izdvajanja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važnih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podataka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iz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teksta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njihova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zapisivanja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obliku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Cs/>
                <w:lang w:bidi="ar-SA"/>
              </w:rPr>
              <w:t>bilježaka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- </w:t>
            </w:r>
            <w:proofErr w:type="spellStart"/>
            <w:r>
              <w:rPr>
                <w:rFonts w:ascii="Candara" w:hAnsi="Candara" w:cs="Arial"/>
              </w:rPr>
              <w:t>razvijati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sposobnost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samostalnoga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stvaralačkoga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prepričavanja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r w:rsidR="00D046C1">
              <w:rPr>
                <w:rFonts w:ascii="Candara" w:hAnsi="Candara" w:cs="Arial"/>
              </w:rPr>
              <w:t xml:space="preserve">s </w:t>
            </w:r>
            <w:proofErr w:type="spellStart"/>
            <w:r w:rsidR="00D046C1">
              <w:rPr>
                <w:rFonts w:ascii="Candara" w:hAnsi="Candara" w:cs="Arial"/>
              </w:rPr>
              <w:t>promjenom</w:t>
            </w:r>
            <w:proofErr w:type="spellEnd"/>
            <w:r w:rsidR="00D046C1">
              <w:rPr>
                <w:rFonts w:ascii="Candara" w:hAnsi="Candara" w:cs="Arial"/>
              </w:rPr>
              <w:t xml:space="preserve"> </w:t>
            </w:r>
            <w:proofErr w:type="spellStart"/>
            <w:r w:rsidR="00D046C1">
              <w:rPr>
                <w:rFonts w:ascii="Candara" w:hAnsi="Candara" w:cs="Arial"/>
              </w:rPr>
              <w:t>gledišta</w:t>
            </w:r>
            <w:proofErr w:type="spellEnd"/>
            <w:r w:rsidR="00781C3B">
              <w:rPr>
                <w:rFonts w:ascii="Candara" w:hAnsi="Candara" w:cs="Arial"/>
              </w:rPr>
              <w:t xml:space="preserve"> </w:t>
            </w:r>
            <w:r>
              <w:rPr>
                <w:rFonts w:ascii="Candara" w:hAnsi="Candara" w:cs="Arial"/>
              </w:rPr>
              <w:t>(</w:t>
            </w:r>
            <w:proofErr w:type="spellStart"/>
            <w:r>
              <w:rPr>
                <w:rFonts w:ascii="Candara" w:hAnsi="Candara" w:cs="Arial"/>
              </w:rPr>
              <w:t>pisanog</w:t>
            </w:r>
            <w:r w:rsidR="00781C3B">
              <w:rPr>
                <w:rFonts w:ascii="Candara" w:hAnsi="Candara" w:cs="Arial"/>
              </w:rPr>
              <w:t>a</w:t>
            </w:r>
            <w:proofErr w:type="spellEnd"/>
            <w:r>
              <w:rPr>
                <w:rFonts w:ascii="Candara" w:hAnsi="Candara" w:cs="Arial"/>
              </w:rPr>
              <w:t xml:space="preserve"> i </w:t>
            </w:r>
            <w:proofErr w:type="spellStart"/>
            <w:r>
              <w:rPr>
                <w:rFonts w:ascii="Candara" w:hAnsi="Candara" w:cs="Arial"/>
              </w:rPr>
              <w:t>usmenog</w:t>
            </w:r>
            <w:r w:rsidR="00781C3B">
              <w:rPr>
                <w:rFonts w:ascii="Candara" w:hAnsi="Candara" w:cs="Arial"/>
              </w:rPr>
              <w:t>a</w:t>
            </w:r>
            <w:proofErr w:type="spellEnd"/>
            <w:r>
              <w:rPr>
                <w:rFonts w:ascii="Candara" w:hAnsi="Candara" w:cs="Arial"/>
              </w:rPr>
              <w:t>).</w:t>
            </w:r>
          </w:p>
        </w:tc>
      </w:tr>
      <w:tr w:rsidR="00BB41EE" w:rsidRPr="00A21BA8" w:rsidTr="00B17534">
        <w:trPr>
          <w:trHeight w:val="301"/>
        </w:trPr>
        <w:tc>
          <w:tcPr>
            <w:tcW w:w="773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jc w:val="center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Tijek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sata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(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artikulacija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Aktivnosti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za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učenike</w:t>
            </w:r>
            <w:proofErr w:type="spellEnd"/>
          </w:p>
        </w:tc>
      </w:tr>
      <w:tr w:rsidR="00BB41EE" w:rsidRPr="00A21BA8" w:rsidTr="00B17534">
        <w:trPr>
          <w:trHeight w:val="78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Uvodni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4</w:t>
            </w:r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</w:tc>
        <w:tc>
          <w:tcPr>
            <w:tcW w:w="56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1E2F6F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Jedinica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iz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jezično-komunikacijsk</w:t>
            </w:r>
            <w:r>
              <w:rPr>
                <w:rFonts w:ascii="Candara" w:eastAsia="Times New Roman" w:hAnsi="Candara" w:cs="Arial"/>
                <w:lang w:bidi="ar-SA"/>
              </w:rPr>
              <w:t>oga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područja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/>
                <w:lang w:bidi="ar-SA"/>
              </w:rPr>
              <w:t>Stvaralačko</w:t>
            </w:r>
            <w:proofErr w:type="spellEnd"/>
            <w:r w:rsidRPr="00A21BA8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i/>
                <w:lang w:bidi="ar-SA"/>
              </w:rPr>
              <w:t>prepričavanje</w:t>
            </w:r>
            <w:proofErr w:type="spellEnd"/>
            <w:r w:rsidRPr="00A21BA8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r w:rsidR="00A65B88">
              <w:rPr>
                <w:rFonts w:ascii="Candara" w:eastAsia="Times New Roman" w:hAnsi="Candara" w:cs="Arial"/>
                <w:i/>
                <w:lang w:bidi="ar-SA"/>
              </w:rPr>
              <w:t xml:space="preserve">s </w:t>
            </w:r>
            <w:proofErr w:type="spellStart"/>
            <w:r w:rsidR="00A65B88">
              <w:rPr>
                <w:rFonts w:ascii="Candara" w:eastAsia="Times New Roman" w:hAnsi="Candara" w:cs="Arial"/>
                <w:i/>
                <w:lang w:bidi="ar-SA"/>
              </w:rPr>
              <w:t>promjenom</w:t>
            </w:r>
            <w:proofErr w:type="spellEnd"/>
            <w:r w:rsidR="00A65B88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="00A65B88">
              <w:rPr>
                <w:rFonts w:ascii="Candara" w:eastAsia="Times New Roman" w:hAnsi="Candara" w:cs="Arial"/>
                <w:i/>
                <w:lang w:bidi="ar-SA"/>
              </w:rPr>
              <w:t>gledišta</w:t>
            </w:r>
            <w:proofErr w:type="spellEnd"/>
            <w:r w:rsidR="00A65B88"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integrirana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je s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ulomkom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A65B88" w:rsidRPr="00A65B88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Dome, </w:t>
            </w:r>
            <w:proofErr w:type="spellStart"/>
            <w:r w:rsidR="00A65B88" w:rsidRPr="00A65B88">
              <w:rPr>
                <w:rFonts w:ascii="Candara" w:eastAsia="Times New Roman" w:hAnsi="Candara" w:cs="Arial"/>
                <w:i/>
                <w:iCs/>
                <w:lang w:bidi="ar-SA"/>
              </w:rPr>
              <w:t>slatki</w:t>
            </w:r>
            <w:proofErr w:type="spellEnd"/>
            <w:r w:rsidR="00A65B88" w:rsidRPr="00A65B88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dome.</w:t>
            </w:r>
            <w:r w:rsidRPr="00A65B88">
              <w:rPr>
                <w:rFonts w:ascii="Candara" w:eastAsia="Times New Roman" w:hAnsi="Candara" w:cs="Arial"/>
                <w:i/>
                <w:iCs/>
                <w:lang w:bidi="ar-SA"/>
              </w:rPr>
              <w:t xml:space="preserve"> </w:t>
            </w:r>
          </w:p>
          <w:p w:rsidR="00BB41EE" w:rsidRDefault="00BB41EE" w:rsidP="001E2F6F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A21BA8">
              <w:rPr>
                <w:rFonts w:ascii="Candara" w:eastAsia="Times New Roman" w:hAnsi="Candara" w:cs="Arial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uvodnome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dijelu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sata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od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učenika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tražimo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da se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prisjete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najvažnijih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pojedinosti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u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ulomku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1E2F6F">
              <w:rPr>
                <w:rFonts w:ascii="Candara" w:eastAsia="Times New Roman" w:hAnsi="Candara" w:cs="Arial"/>
                <w:i/>
                <w:lang w:bidi="ar-SA"/>
              </w:rPr>
              <w:t xml:space="preserve">Dome </w:t>
            </w:r>
            <w:proofErr w:type="spellStart"/>
            <w:r w:rsidR="001E2F6F">
              <w:rPr>
                <w:rFonts w:ascii="Candara" w:eastAsia="Times New Roman" w:hAnsi="Candara" w:cs="Arial"/>
                <w:i/>
                <w:lang w:bidi="ar-SA"/>
              </w:rPr>
              <w:t>slatki</w:t>
            </w:r>
            <w:proofErr w:type="spellEnd"/>
            <w:r w:rsidR="001E2F6F">
              <w:rPr>
                <w:rFonts w:ascii="Candara" w:eastAsia="Times New Roman" w:hAnsi="Candara" w:cs="Arial"/>
                <w:i/>
                <w:lang w:bidi="ar-SA"/>
              </w:rPr>
              <w:t xml:space="preserve"> dome </w:t>
            </w:r>
            <w:proofErr w:type="spellStart"/>
            <w:r w:rsidR="001E2F6F" w:rsidRPr="001E2F6F">
              <w:rPr>
                <w:rFonts w:ascii="Candara" w:eastAsia="Times New Roman" w:hAnsi="Candara" w:cs="Arial"/>
                <w:iCs/>
                <w:lang w:bidi="ar-SA"/>
              </w:rPr>
              <w:t>te</w:t>
            </w:r>
            <w:proofErr w:type="spellEnd"/>
            <w:r w:rsidR="001E2F6F">
              <w:rPr>
                <w:rFonts w:ascii="Candara" w:eastAsia="Times New Roman" w:hAnsi="Candara" w:cs="Arial"/>
                <w:iCs/>
                <w:lang w:bidi="ar-SA"/>
              </w:rPr>
              <w:t xml:space="preserve"> da </w:t>
            </w:r>
            <w:proofErr w:type="spellStart"/>
            <w:r w:rsidR="001E2F6F">
              <w:rPr>
                <w:rFonts w:ascii="Candara" w:eastAsia="Times New Roman" w:hAnsi="Candara" w:cs="Arial"/>
                <w:iCs/>
                <w:lang w:bidi="ar-SA"/>
              </w:rPr>
              <w:t>ga</w:t>
            </w:r>
            <w:proofErr w:type="spellEnd"/>
            <w:r w:rsidR="001E2F6F">
              <w:rPr>
                <w:rFonts w:ascii="Candara" w:eastAsia="Times New Roman" w:hAnsi="Candara" w:cs="Arial"/>
                <w:iCs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eastAsia="Times New Roman" w:hAnsi="Candara" w:cs="Arial"/>
                <w:iCs/>
                <w:lang w:bidi="ar-SA"/>
              </w:rPr>
              <w:t>prepričaju</w:t>
            </w:r>
            <w:proofErr w:type="spellEnd"/>
            <w:r w:rsidR="001E2F6F">
              <w:rPr>
                <w:rFonts w:ascii="Candara" w:eastAsia="Times New Roman" w:hAnsi="Candara" w:cs="Arial"/>
                <w:iCs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eastAsia="Times New Roman" w:hAnsi="Candara" w:cs="Arial"/>
                <w:iCs/>
                <w:lang w:bidi="ar-SA"/>
              </w:rPr>
              <w:t>pomoću</w:t>
            </w:r>
            <w:proofErr w:type="spellEnd"/>
            <w:r w:rsidR="001E2F6F">
              <w:rPr>
                <w:rFonts w:ascii="Candara" w:eastAsia="Times New Roman" w:hAnsi="Candara" w:cs="Arial"/>
                <w:iCs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eastAsia="Times New Roman" w:hAnsi="Candara" w:cs="Arial"/>
                <w:iCs/>
                <w:lang w:bidi="ar-SA"/>
              </w:rPr>
              <w:t>pitanja</w:t>
            </w:r>
            <w:proofErr w:type="spellEnd"/>
            <w:r w:rsidR="001E2F6F">
              <w:rPr>
                <w:rFonts w:ascii="Candara" w:eastAsia="Times New Roman" w:hAnsi="Candara" w:cs="Arial"/>
                <w:iCs/>
                <w:lang w:bidi="ar-SA"/>
              </w:rPr>
              <w:t xml:space="preserve"> u rubric </w:t>
            </w:r>
            <w:proofErr w:type="spellStart"/>
            <w:r w:rsidR="001E2F6F" w:rsidRPr="001E2F6F">
              <w:rPr>
                <w:rFonts w:ascii="Candara" w:eastAsia="Times New Roman" w:hAnsi="Candara" w:cs="Arial"/>
                <w:i/>
                <w:lang w:bidi="ar-SA"/>
              </w:rPr>
              <w:t>Pripremi</w:t>
            </w:r>
            <w:proofErr w:type="spellEnd"/>
            <w:r w:rsidR="001E2F6F" w:rsidRPr="001E2F6F">
              <w:rPr>
                <w:rFonts w:ascii="Candara" w:eastAsia="Times New Roman" w:hAnsi="Candara" w:cs="Arial"/>
                <w:i/>
                <w:lang w:bidi="ar-SA"/>
              </w:rPr>
              <w:t xml:space="preserve"> se</w:t>
            </w:r>
            <w:r w:rsidR="001E2F6F">
              <w:rPr>
                <w:rFonts w:ascii="Candara" w:eastAsia="Times New Roman" w:hAnsi="Candara" w:cs="Arial"/>
                <w:iCs/>
                <w:lang w:bidi="ar-SA"/>
              </w:rPr>
              <w:t>.</w:t>
            </w: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/>
              <w:rPr>
                <w:rFonts w:ascii="Candara" w:eastAsia="Times New Roman" w:hAnsi="Candara"/>
                <w:bCs/>
                <w:lang w:eastAsia="hr-HR" w:bidi="ar-SA"/>
              </w:rPr>
            </w:pP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Najavljujemo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nastavnu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jedinicu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/>
                <w:bCs/>
                <w:i/>
                <w:lang w:eastAsia="hr-HR" w:bidi="ar-SA"/>
              </w:rPr>
              <w:t>Stvaralačko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prepričavanje</w:t>
            </w:r>
            <w:proofErr w:type="spellEnd"/>
            <w:r w:rsidR="001E2F6F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s </w:t>
            </w:r>
            <w:proofErr w:type="spellStart"/>
            <w:r w:rsidR="001E2F6F">
              <w:rPr>
                <w:rFonts w:ascii="Candara" w:eastAsia="Times New Roman" w:hAnsi="Candara"/>
                <w:bCs/>
                <w:i/>
                <w:lang w:eastAsia="hr-HR" w:bidi="ar-SA"/>
              </w:rPr>
              <w:t>promjenom</w:t>
            </w:r>
            <w:proofErr w:type="spellEnd"/>
            <w:r w:rsidR="001E2F6F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proofErr w:type="spellStart"/>
            <w:r w:rsidR="001E2F6F">
              <w:rPr>
                <w:rFonts w:ascii="Candara" w:eastAsia="Times New Roman" w:hAnsi="Candara"/>
                <w:bCs/>
                <w:i/>
                <w:lang w:eastAsia="hr-HR" w:bidi="ar-SA"/>
              </w:rPr>
              <w:t>gledišta</w:t>
            </w:r>
            <w:proofErr w:type="spellEnd"/>
            <w:r>
              <w:rPr>
                <w:rFonts w:ascii="Candara" w:eastAsia="Times New Roman" w:hAnsi="Candara"/>
                <w:bCs/>
                <w:lang w:eastAsia="hr-HR" w:bidi="ar-SA"/>
              </w:rPr>
              <w:t>.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usmeno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se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izražava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razgovara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aktivno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sluša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BB41EE" w:rsidRPr="00A21BA8" w:rsidTr="00B17534">
        <w:trPr>
          <w:trHeight w:val="417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Glavni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:    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Cs/>
                <w:lang w:bidi="ar-SA"/>
              </w:rPr>
              <w:t>20 min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6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2F6F" w:rsidRDefault="00BB41EE" w:rsidP="00B1753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r w:rsidRPr="00A21BA8">
              <w:rPr>
                <w:rFonts w:ascii="Candara" w:hAnsi="Candara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prvome</w:t>
            </w:r>
            <w:proofErr w:type="spellEnd"/>
            <w:r w:rsidRPr="00A21BA8">
              <w:rPr>
                <w:rFonts w:ascii="Candara" w:hAnsi="Candara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koraku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učenike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upućujemo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da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promotre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kako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su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književni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likovi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Krt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I </w:t>
            </w:r>
            <w:proofErr w:type="spellStart"/>
            <w:r w:rsidR="001E2F6F">
              <w:rPr>
                <w:rFonts w:ascii="Candara" w:hAnsi="Candara"/>
                <w:lang w:bidi="ar-SA"/>
              </w:rPr>
              <w:t>Vodenštakor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doživjeli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Krtov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dom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te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uočavaju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razlike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u </w:t>
            </w:r>
            <w:proofErr w:type="spellStart"/>
            <w:r w:rsidR="001E2F6F">
              <w:rPr>
                <w:rFonts w:ascii="Candara" w:hAnsi="Candara"/>
                <w:lang w:bidi="ar-SA"/>
              </w:rPr>
              <w:t>njihovu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doživljaju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istoga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. Na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temelju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rečenica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iz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ulomka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učenici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zaključuju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da </w:t>
            </w:r>
            <w:proofErr w:type="spellStart"/>
            <w:r w:rsidR="001E2F6F">
              <w:rPr>
                <w:rFonts w:ascii="Candara" w:hAnsi="Candara"/>
                <w:lang w:bidi="ar-SA"/>
              </w:rPr>
              <w:t>svaki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lik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iznosi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na </w:t>
            </w:r>
            <w:proofErr w:type="spellStart"/>
            <w:r w:rsidR="001E2F6F">
              <w:rPr>
                <w:rFonts w:ascii="Candara" w:hAnsi="Candara"/>
                <w:lang w:bidi="ar-SA"/>
              </w:rPr>
              <w:t>svoj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način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doživljaj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Krtova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doma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, </w:t>
            </w:r>
            <w:proofErr w:type="spellStart"/>
            <w:r w:rsidR="001E2F6F">
              <w:rPr>
                <w:rFonts w:ascii="Candara" w:hAnsi="Candara"/>
                <w:lang w:bidi="ar-SA"/>
              </w:rPr>
              <w:t>imaju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različito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gledište</w:t>
            </w:r>
            <w:proofErr w:type="spellEnd"/>
            <w:r>
              <w:rPr>
                <w:rFonts w:ascii="Candara" w:hAnsi="Candara"/>
                <w:lang w:bidi="ar-SA"/>
              </w:rPr>
              <w:t>.</w:t>
            </w:r>
            <w:r w:rsidRPr="00E55EA8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:rsidR="00BB41EE" w:rsidRPr="00E55EA8" w:rsidRDefault="001E2F6F" w:rsidP="00B1753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proofErr w:type="spellStart"/>
            <w:r>
              <w:rPr>
                <w:rFonts w:ascii="Candara" w:eastAsia="Times New Roman" w:hAnsi="Candara" w:cs="Arial"/>
                <w:lang w:bidi="ar-SA"/>
              </w:rPr>
              <w:t>Objašnjavamo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pojam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1E2F6F">
              <w:rPr>
                <w:rFonts w:ascii="Candara" w:eastAsia="Times New Roman" w:hAnsi="Candara" w:cs="Arial"/>
                <w:i/>
                <w:iCs/>
                <w:lang w:bidi="ar-SA"/>
              </w:rPr>
              <w:t>gledište</w:t>
            </w:r>
            <w:proofErr w:type="spellEnd"/>
            <w:r w:rsidR="00BB41EE" w:rsidRPr="00E55EA8">
              <w:rPr>
                <w:rFonts w:ascii="Candara" w:eastAsia="Times New Roman" w:hAnsi="Candara" w:cs="Arial"/>
                <w:lang w:bidi="ar-SA"/>
              </w:rPr>
              <w:t>.</w:t>
            </w:r>
          </w:p>
          <w:p w:rsidR="00BB41EE" w:rsidRDefault="00BB41EE" w:rsidP="00B17534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r w:rsidRPr="00A21BA8">
              <w:rPr>
                <w:rFonts w:ascii="Candara" w:hAnsi="Candara"/>
                <w:lang w:bidi="ar-SA"/>
              </w:rPr>
              <w:lastRenderedPageBreak/>
              <w:t xml:space="preserve">U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drugome</w:t>
            </w:r>
            <w:proofErr w:type="spellEnd"/>
            <w:r w:rsidRPr="00A21BA8">
              <w:rPr>
                <w:rFonts w:ascii="Candara" w:hAnsi="Candara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koraku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učenici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na </w:t>
            </w:r>
            <w:proofErr w:type="spellStart"/>
            <w:r w:rsidR="001E2F6F">
              <w:rPr>
                <w:rFonts w:ascii="Candara" w:hAnsi="Candara"/>
                <w:lang w:bidi="ar-SA"/>
              </w:rPr>
              <w:t>temelju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dijelova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iz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ulomka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uočavaju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da se </w:t>
            </w:r>
            <w:proofErr w:type="spellStart"/>
            <w:r w:rsidR="001E2F6F">
              <w:rPr>
                <w:rFonts w:ascii="Candara" w:hAnsi="Candara"/>
                <w:lang w:bidi="ar-SA"/>
              </w:rPr>
              <w:t>promjenom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pripovjedača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1E2F6F">
              <w:rPr>
                <w:rFonts w:ascii="Candara" w:hAnsi="Candara"/>
                <w:lang w:bidi="ar-SA"/>
              </w:rPr>
              <w:t>mijenja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i </w:t>
            </w:r>
            <w:proofErr w:type="spellStart"/>
            <w:r w:rsidR="001E2F6F">
              <w:rPr>
                <w:rFonts w:ascii="Candara" w:hAnsi="Candara"/>
                <w:lang w:bidi="ar-SA"/>
              </w:rPr>
              <w:t>gledište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, a </w:t>
            </w:r>
            <w:proofErr w:type="spellStart"/>
            <w:r w:rsidR="001E2F6F">
              <w:rPr>
                <w:rFonts w:ascii="Candara" w:hAnsi="Candara"/>
                <w:lang w:bidi="ar-SA"/>
              </w:rPr>
              <w:t>samim</w:t>
            </w:r>
            <w:proofErr w:type="spellEnd"/>
            <w:r w:rsidR="001E2F6F">
              <w:rPr>
                <w:rFonts w:ascii="Candara" w:hAnsi="Candara"/>
                <w:lang w:bidi="ar-SA"/>
              </w:rPr>
              <w:t xml:space="preserve"> time </w:t>
            </w:r>
            <w:r w:rsidR="00C90884">
              <w:rPr>
                <w:rFonts w:ascii="Candara" w:hAnsi="Candara"/>
                <w:lang w:bidi="ar-SA"/>
              </w:rPr>
              <w:t xml:space="preserve">i </w:t>
            </w:r>
            <w:proofErr w:type="spellStart"/>
            <w:r w:rsidR="00C90884">
              <w:rPr>
                <w:rFonts w:ascii="Candara" w:hAnsi="Candara"/>
                <w:lang w:bidi="ar-SA"/>
              </w:rPr>
              <w:t>pojedinosti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i </w:t>
            </w:r>
            <w:proofErr w:type="spellStart"/>
            <w:r w:rsidR="00C90884">
              <w:rPr>
                <w:rFonts w:ascii="Candara" w:hAnsi="Candara"/>
                <w:lang w:bidi="ar-SA"/>
              </w:rPr>
              <w:t>odnos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prema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pojedinostima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u </w:t>
            </w:r>
            <w:proofErr w:type="spellStart"/>
            <w:r w:rsidR="00C90884">
              <w:rPr>
                <w:rFonts w:ascii="Candara" w:hAnsi="Candara"/>
                <w:lang w:bidi="ar-SA"/>
              </w:rPr>
              <w:t>prepričavanju</w:t>
            </w:r>
            <w:proofErr w:type="spellEnd"/>
            <w:r w:rsidR="00C90884">
              <w:rPr>
                <w:rFonts w:ascii="Candara" w:hAnsi="Candara"/>
                <w:lang w:bidi="ar-SA"/>
              </w:rPr>
              <w:t>.</w:t>
            </w:r>
            <w:r w:rsidRPr="00A21BA8">
              <w:rPr>
                <w:rFonts w:ascii="Candara" w:hAnsi="Candara"/>
                <w:lang w:bidi="ar-SA"/>
              </w:rPr>
              <w:t xml:space="preserve"> </w:t>
            </w:r>
          </w:p>
          <w:p w:rsidR="00BB41EE" w:rsidRDefault="00C90884" w:rsidP="00B17534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r>
              <w:rPr>
                <w:rFonts w:ascii="Candara" w:hAnsi="Candara"/>
                <w:lang w:bidi="ar-SA"/>
              </w:rPr>
              <w:t xml:space="preserve">Na </w:t>
            </w:r>
            <w:proofErr w:type="spellStart"/>
            <w:r>
              <w:rPr>
                <w:rFonts w:ascii="Candara" w:hAnsi="Candara"/>
                <w:lang w:bidi="ar-SA"/>
              </w:rPr>
              <w:t>temelju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prethodnih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zaključaka</w:t>
            </w:r>
            <w:proofErr w:type="spellEnd"/>
            <w:r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d</w:t>
            </w:r>
            <w:r w:rsidR="00BB41EE" w:rsidRPr="00A21BA8">
              <w:rPr>
                <w:rFonts w:ascii="Candara" w:hAnsi="Candara"/>
                <w:lang w:bidi="ar-SA"/>
              </w:rPr>
              <w:t>efiniramo</w:t>
            </w:r>
            <w:proofErr w:type="spellEnd"/>
            <w:r w:rsidR="00BB41EE"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hAnsi="Candara"/>
                <w:lang w:bidi="ar-SA"/>
              </w:rPr>
              <w:t>pojam</w:t>
            </w:r>
            <w:proofErr w:type="spellEnd"/>
            <w:r w:rsidR="00BB41EE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BB41EE" w:rsidRPr="00C90884">
              <w:rPr>
                <w:rFonts w:ascii="Candara" w:hAnsi="Candara"/>
                <w:i/>
                <w:iCs/>
                <w:lang w:bidi="ar-SA"/>
              </w:rPr>
              <w:t>stvaralačko</w:t>
            </w:r>
            <w:proofErr w:type="spellEnd"/>
            <w:r w:rsidR="00BB41EE" w:rsidRPr="00C9088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="00BB41EE" w:rsidRPr="00C90884">
              <w:rPr>
                <w:rFonts w:ascii="Candara" w:hAnsi="Candara"/>
                <w:i/>
                <w:iCs/>
                <w:lang w:bidi="ar-SA"/>
              </w:rPr>
              <w:t>prepričavanje</w:t>
            </w:r>
            <w:proofErr w:type="spellEnd"/>
            <w:r w:rsidR="00BB41EE" w:rsidRPr="00C9088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r w:rsidRPr="00C90884">
              <w:rPr>
                <w:rFonts w:ascii="Candara" w:hAnsi="Candara"/>
                <w:i/>
                <w:iCs/>
                <w:lang w:bidi="ar-SA"/>
              </w:rPr>
              <w:t xml:space="preserve">s </w:t>
            </w:r>
            <w:proofErr w:type="spellStart"/>
            <w:r w:rsidRPr="00C90884">
              <w:rPr>
                <w:rFonts w:ascii="Candara" w:hAnsi="Candara"/>
                <w:i/>
                <w:iCs/>
                <w:lang w:bidi="ar-SA"/>
              </w:rPr>
              <w:t>promjenom</w:t>
            </w:r>
            <w:proofErr w:type="spellEnd"/>
            <w:r w:rsidRPr="00C90884">
              <w:rPr>
                <w:rFonts w:ascii="Candara" w:hAnsi="Candara"/>
                <w:i/>
                <w:iCs/>
                <w:lang w:bidi="ar-SA"/>
              </w:rPr>
              <w:t xml:space="preserve"> </w:t>
            </w:r>
            <w:proofErr w:type="spellStart"/>
            <w:r w:rsidRPr="00C90884">
              <w:rPr>
                <w:rFonts w:ascii="Candara" w:hAnsi="Candara"/>
                <w:i/>
                <w:iCs/>
                <w:lang w:bidi="ar-SA"/>
              </w:rPr>
              <w:t>gledišta</w:t>
            </w:r>
            <w:proofErr w:type="spellEnd"/>
            <w:r>
              <w:rPr>
                <w:rFonts w:ascii="Candara" w:hAnsi="Candara"/>
                <w:lang w:bidi="ar-SA"/>
              </w:rPr>
              <w:t>.</w:t>
            </w:r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Promatrajući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i </w:t>
            </w:r>
            <w:proofErr w:type="spellStart"/>
            <w:r w:rsidR="002A206A">
              <w:rPr>
                <w:rFonts w:ascii="Candara" w:hAnsi="Candara"/>
                <w:lang w:bidi="ar-SA"/>
              </w:rPr>
              <w:t>promjene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osjećaja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, </w:t>
            </w:r>
            <w:proofErr w:type="spellStart"/>
            <w:r w:rsidR="002A206A">
              <w:rPr>
                <w:rFonts w:ascii="Candara" w:hAnsi="Candara"/>
                <w:lang w:bidi="ar-SA"/>
              </w:rPr>
              <w:t>postupaka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i </w:t>
            </w:r>
            <w:proofErr w:type="spellStart"/>
            <w:r w:rsidR="002A206A">
              <w:rPr>
                <w:rFonts w:ascii="Candara" w:hAnsi="Candara"/>
                <w:lang w:bidi="ar-SA"/>
              </w:rPr>
              <w:t>razmišljanja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lika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koji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je u </w:t>
            </w:r>
            <w:proofErr w:type="spellStart"/>
            <w:r w:rsidR="002A206A">
              <w:rPr>
                <w:rFonts w:ascii="Candara" w:hAnsi="Candara"/>
                <w:lang w:bidi="ar-SA"/>
              </w:rPr>
              <w:t>ulozi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pripovjedača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, </w:t>
            </w:r>
            <w:proofErr w:type="spellStart"/>
            <w:r w:rsidR="002A206A">
              <w:rPr>
                <w:rFonts w:ascii="Candara" w:hAnsi="Candara"/>
                <w:lang w:bidi="ar-SA"/>
              </w:rPr>
              <w:t>zaključuju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da </w:t>
            </w:r>
            <w:proofErr w:type="spellStart"/>
            <w:r w:rsidR="002A206A">
              <w:rPr>
                <w:rFonts w:ascii="Candara" w:hAnsi="Candara"/>
                <w:lang w:bidi="ar-SA"/>
              </w:rPr>
              <w:t>različiti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likovi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isti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događaj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doživljavaju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potpuno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različito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(</w:t>
            </w:r>
            <w:proofErr w:type="spellStart"/>
            <w:r w:rsidR="002A206A">
              <w:rPr>
                <w:rFonts w:ascii="Candara" w:hAnsi="Candara"/>
                <w:lang w:bidi="ar-SA"/>
              </w:rPr>
              <w:t>aktualizacija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sa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svakodnevnim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životom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hAnsi="Candara"/>
                <w:lang w:bidi="ar-SA"/>
              </w:rPr>
              <w:t>učenika</w:t>
            </w:r>
            <w:proofErr w:type="spellEnd"/>
            <w:r w:rsidR="002A206A">
              <w:rPr>
                <w:rFonts w:ascii="Candara" w:hAnsi="Candara"/>
                <w:lang w:bidi="ar-SA"/>
              </w:rPr>
              <w:t>).</w:t>
            </w:r>
          </w:p>
          <w:p w:rsidR="00BB41EE" w:rsidRDefault="00BB41EE" w:rsidP="00B17534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r w:rsidRPr="00A21BA8">
              <w:rPr>
                <w:rFonts w:ascii="Candara" w:hAnsi="Candara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trećem</w:t>
            </w:r>
            <w:r>
              <w:rPr>
                <w:rFonts w:ascii="Candara" w:hAnsi="Candara"/>
                <w:b/>
                <w:lang w:bidi="ar-SA"/>
              </w:rPr>
              <w:t>u</w:t>
            </w:r>
            <w:proofErr w:type="spellEnd"/>
            <w:r w:rsidRPr="00A21BA8">
              <w:rPr>
                <w:rFonts w:ascii="Candara" w:hAnsi="Candara"/>
                <w:b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b/>
                <w:lang w:bidi="ar-SA"/>
              </w:rPr>
              <w:t>koraku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upućujemo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učenike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na </w:t>
            </w:r>
            <w:proofErr w:type="spellStart"/>
            <w:r w:rsidR="00C90884">
              <w:rPr>
                <w:rFonts w:ascii="Candara" w:hAnsi="Candara"/>
                <w:lang w:bidi="ar-SA"/>
              </w:rPr>
              <w:t>pojedinosti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kojih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se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trebaju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pridržavati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da bi </w:t>
            </w:r>
            <w:proofErr w:type="spellStart"/>
            <w:r w:rsidR="00C90884">
              <w:rPr>
                <w:rFonts w:ascii="Candara" w:hAnsi="Candara"/>
                <w:lang w:bidi="ar-SA"/>
              </w:rPr>
              <w:t>lakše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>
              <w:rPr>
                <w:rFonts w:ascii="Candara" w:hAnsi="Candara"/>
                <w:lang w:bidi="ar-SA"/>
              </w:rPr>
              <w:t>stvaralački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prepričali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tekst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s </w:t>
            </w:r>
            <w:proofErr w:type="spellStart"/>
            <w:r w:rsidR="00C90884">
              <w:rPr>
                <w:rFonts w:ascii="Candara" w:hAnsi="Candara"/>
                <w:lang w:bidi="ar-SA"/>
              </w:rPr>
              <w:t>promjenom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gledišta</w:t>
            </w:r>
            <w:proofErr w:type="spellEnd"/>
            <w:r w:rsidRPr="00A21BA8">
              <w:rPr>
                <w:rFonts w:ascii="Candara" w:hAnsi="Candara"/>
                <w:lang w:bidi="ar-SA"/>
              </w:rPr>
              <w:t>.</w:t>
            </w:r>
            <w:r w:rsidR="002A206A">
              <w:rPr>
                <w:rFonts w:ascii="Candara" w:hAnsi="Candara"/>
                <w:lang w:bidi="ar-SA"/>
              </w:rPr>
              <w:t xml:space="preserve"> </w:t>
            </w:r>
            <w:r w:rsidR="002A206A" w:rsidRPr="002A206A">
              <w:rPr>
                <w:rFonts w:ascii="Candara" w:hAnsi="Candara"/>
                <w:highlight w:val="cyan"/>
                <w:lang w:bidi="ar-SA"/>
              </w:rPr>
              <w:t>(</w:t>
            </w:r>
            <w:proofErr w:type="spellStart"/>
            <w:r w:rsidR="002A206A" w:rsidRPr="002A206A">
              <w:rPr>
                <w:rFonts w:ascii="Candara" w:hAnsi="Candara"/>
                <w:highlight w:val="cyan"/>
                <w:lang w:bidi="ar-SA"/>
              </w:rPr>
              <w:t>pomoć</w:t>
            </w:r>
            <w:proofErr w:type="spellEnd"/>
            <w:r w:rsidR="002A206A" w:rsidRPr="002A206A">
              <w:rPr>
                <w:rFonts w:ascii="Candara" w:hAnsi="Candara"/>
                <w:highlight w:val="cyan"/>
                <w:lang w:bidi="ar-SA"/>
              </w:rPr>
              <w:t xml:space="preserve"> </w:t>
            </w:r>
            <w:proofErr w:type="spellStart"/>
            <w:r w:rsidR="002A206A" w:rsidRPr="002A206A">
              <w:rPr>
                <w:rFonts w:ascii="Candara" w:hAnsi="Candara"/>
                <w:highlight w:val="cyan"/>
                <w:lang w:bidi="ar-SA"/>
              </w:rPr>
              <w:t>plakata</w:t>
            </w:r>
            <w:proofErr w:type="spellEnd"/>
            <w:r w:rsidR="002A206A" w:rsidRPr="002A206A">
              <w:rPr>
                <w:rFonts w:ascii="Candara" w:hAnsi="Candara"/>
                <w:highlight w:val="cyan"/>
                <w:lang w:bidi="ar-SA"/>
              </w:rPr>
              <w:t xml:space="preserve"> u </w:t>
            </w:r>
            <w:proofErr w:type="spellStart"/>
            <w:r w:rsidR="002A206A" w:rsidRPr="002A206A">
              <w:rPr>
                <w:rFonts w:ascii="Candara" w:hAnsi="Candara"/>
                <w:highlight w:val="cyan"/>
                <w:lang w:bidi="ar-SA"/>
              </w:rPr>
              <w:t>digitalnome</w:t>
            </w:r>
            <w:proofErr w:type="spellEnd"/>
            <w:r w:rsidR="002A206A" w:rsidRPr="002A206A">
              <w:rPr>
                <w:rFonts w:ascii="Candara" w:hAnsi="Candara"/>
                <w:highlight w:val="cyan"/>
                <w:lang w:bidi="ar-SA"/>
              </w:rPr>
              <w:t xml:space="preserve"> </w:t>
            </w:r>
            <w:proofErr w:type="spellStart"/>
            <w:r w:rsidR="002A206A" w:rsidRPr="002A206A">
              <w:rPr>
                <w:rFonts w:ascii="Candara" w:hAnsi="Candara"/>
                <w:highlight w:val="cyan"/>
                <w:lang w:bidi="ar-SA"/>
              </w:rPr>
              <w:t>udžbeniku</w:t>
            </w:r>
            <w:proofErr w:type="spellEnd"/>
            <w:r w:rsidR="002A206A" w:rsidRPr="002A206A">
              <w:rPr>
                <w:rFonts w:ascii="Candara" w:hAnsi="Candara"/>
                <w:highlight w:val="cyan"/>
                <w:lang w:bidi="ar-SA"/>
              </w:rPr>
              <w:t xml:space="preserve"> u rubric </w:t>
            </w:r>
            <w:proofErr w:type="spellStart"/>
            <w:r w:rsidR="002A206A" w:rsidRPr="002A206A">
              <w:rPr>
                <w:rFonts w:ascii="Candara" w:hAnsi="Candara"/>
                <w:highlight w:val="cyan"/>
                <w:lang w:bidi="ar-SA"/>
              </w:rPr>
              <w:t>Analiziram</w:t>
            </w:r>
            <w:proofErr w:type="spellEnd"/>
            <w:r w:rsidR="002A206A" w:rsidRPr="002A206A">
              <w:rPr>
                <w:rFonts w:ascii="Candara" w:hAnsi="Candara"/>
                <w:highlight w:val="cyan"/>
                <w:lang w:bidi="ar-SA"/>
              </w:rPr>
              <w:t>)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/>
              <w:rPr>
                <w:rFonts w:ascii="Candara" w:hAnsi="Candara"/>
                <w:lang w:bidi="ar-SA"/>
              </w:rPr>
            </w:pPr>
            <w:proofErr w:type="spellStart"/>
            <w:r w:rsidRPr="00A21BA8">
              <w:rPr>
                <w:rFonts w:ascii="Candara" w:hAnsi="Candara"/>
                <w:lang w:bidi="ar-SA"/>
              </w:rPr>
              <w:t>Učenike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  <w:lang w:bidi="ar-SA"/>
              </w:rPr>
              <w:t>potičemo</w:t>
            </w:r>
            <w:proofErr w:type="spellEnd"/>
            <w:r w:rsidRPr="00A21BA8">
              <w:rPr>
                <w:rFonts w:ascii="Candara" w:hAnsi="Candara"/>
                <w:lang w:bidi="ar-SA"/>
              </w:rPr>
              <w:t xml:space="preserve"> </w:t>
            </w:r>
            <w:r w:rsidR="00C90884">
              <w:rPr>
                <w:rFonts w:ascii="Candara" w:hAnsi="Candara"/>
                <w:lang w:bidi="ar-SA"/>
              </w:rPr>
              <w:t xml:space="preserve">na </w:t>
            </w:r>
            <w:proofErr w:type="spellStart"/>
            <w:r w:rsidR="00C90884">
              <w:rPr>
                <w:rFonts w:ascii="Candara" w:hAnsi="Candara"/>
                <w:lang w:bidi="ar-SA"/>
              </w:rPr>
              <w:t>zaključak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da </w:t>
            </w:r>
            <w:proofErr w:type="spellStart"/>
            <w:r w:rsidR="00C90884">
              <w:rPr>
                <w:rFonts w:ascii="Candara" w:hAnsi="Candara"/>
                <w:lang w:bidi="ar-SA"/>
              </w:rPr>
              <w:t>razumijevanje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različitoga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gledišta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omogućuje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prihvaćanje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različitoga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mišljenja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, a </w:t>
            </w:r>
            <w:proofErr w:type="spellStart"/>
            <w:r w:rsidR="00C90884">
              <w:rPr>
                <w:rFonts w:ascii="Candara" w:hAnsi="Candara"/>
                <w:lang w:bidi="ar-SA"/>
              </w:rPr>
              <w:t>stoga</w:t>
            </w:r>
            <w:proofErr w:type="spellEnd"/>
            <w:r w:rsidR="002A206A">
              <w:rPr>
                <w:rFonts w:ascii="Candara" w:hAnsi="Candara"/>
                <w:lang w:bidi="ar-SA"/>
              </w:rPr>
              <w:t xml:space="preserve"> i</w:t>
            </w:r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tolerantno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ponašanje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prema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drugima</w:t>
            </w:r>
            <w:proofErr w:type="spellEnd"/>
            <w:r w:rsidR="00C90884">
              <w:rPr>
                <w:rFonts w:ascii="Candara" w:hAnsi="Candara"/>
                <w:lang w:bidi="ar-SA"/>
              </w:rPr>
              <w:t xml:space="preserve"> </w:t>
            </w:r>
            <w:r w:rsidR="002A206A">
              <w:rPr>
                <w:rFonts w:ascii="Candara" w:hAnsi="Candara"/>
                <w:lang w:bidi="ar-SA"/>
              </w:rPr>
              <w:t>i</w:t>
            </w:r>
            <w:r w:rsidR="00C90884">
              <w:rPr>
                <w:rFonts w:ascii="Candara" w:hAnsi="Candara"/>
                <w:lang w:bidi="ar-SA"/>
              </w:rPr>
              <w:t xml:space="preserve"> </w:t>
            </w:r>
            <w:proofErr w:type="spellStart"/>
            <w:r w:rsidR="00C90884">
              <w:rPr>
                <w:rFonts w:ascii="Candara" w:hAnsi="Candara"/>
                <w:lang w:bidi="ar-SA"/>
              </w:rPr>
              <w:t>drukčijima</w:t>
            </w:r>
            <w:proofErr w:type="spellEnd"/>
            <w:r w:rsidR="00C90884">
              <w:rPr>
                <w:rFonts w:ascii="Candara" w:hAnsi="Candara"/>
                <w:lang w:bidi="ar-SA"/>
              </w:rPr>
              <w:t>.</w:t>
            </w:r>
            <w:r w:rsidRPr="00A21BA8">
              <w:rPr>
                <w:rFonts w:ascii="Candara" w:hAnsi="Candara"/>
                <w:lang w:bidi="ar-SA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EE" w:rsidRPr="00A21BA8" w:rsidRDefault="00BB41EE" w:rsidP="00B17534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</w:p>
          <w:p w:rsidR="00BB41EE" w:rsidRDefault="00BB41EE" w:rsidP="00B17534">
            <w:pPr>
              <w:spacing w:after="0" w:line="240" w:lineRule="auto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razgov</w:t>
            </w:r>
            <w:r>
              <w:rPr>
                <w:rFonts w:ascii="Candara" w:eastAsia="Times New Roman" w:hAnsi="Candara" w:cs="Arial"/>
                <w:lang w:bidi="ar-SA"/>
              </w:rPr>
              <w:t>a</w:t>
            </w:r>
            <w:r w:rsidRPr="00A21BA8">
              <w:rPr>
                <w:rFonts w:ascii="Candara" w:eastAsia="Times New Roman" w:hAnsi="Candara" w:cs="Arial"/>
                <w:lang w:bidi="ar-SA"/>
              </w:rPr>
              <w:t>ra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i </w:t>
            </w:r>
            <w:proofErr w:type="spellStart"/>
            <w:proofErr w:type="gramStart"/>
            <w:r w:rsidRPr="00A21BA8">
              <w:rPr>
                <w:rFonts w:ascii="Candara" w:eastAsia="Times New Roman" w:hAnsi="Candara" w:cs="Arial"/>
                <w:lang w:bidi="ar-SA"/>
              </w:rPr>
              <w:t>razmjenjuje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mišljenje</w:t>
            </w:r>
            <w:proofErr w:type="spellEnd"/>
            <w:proofErr w:type="gramEnd"/>
          </w:p>
          <w:p w:rsidR="001E2F6F" w:rsidRPr="001E2F6F" w:rsidRDefault="001E2F6F" w:rsidP="00B17534">
            <w:pPr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>–</w:t>
            </w:r>
            <w:r w:rsidRPr="001E2F6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1E2F6F">
              <w:rPr>
                <w:rFonts w:ascii="Candara" w:eastAsia="Times New Roman" w:hAnsi="Candara" w:cs="Arial"/>
                <w:bCs/>
                <w:lang w:bidi="ar-SA"/>
              </w:rPr>
              <w:t>objašnjava</w:t>
            </w:r>
            <w:proofErr w:type="spellEnd"/>
            <w:r w:rsidRPr="001E2F6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1E2F6F">
              <w:rPr>
                <w:rFonts w:ascii="Candara" w:eastAsia="Times New Roman" w:hAnsi="Candara" w:cs="Arial"/>
                <w:bCs/>
                <w:lang w:bidi="ar-SA"/>
              </w:rPr>
              <w:t>pojam</w:t>
            </w:r>
            <w:proofErr w:type="spellEnd"/>
            <w:r w:rsidRPr="001E2F6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1E2F6F">
              <w:rPr>
                <w:rFonts w:ascii="Candara" w:eastAsia="Times New Roman" w:hAnsi="Candara" w:cs="Arial"/>
                <w:bCs/>
                <w:i/>
                <w:iCs/>
                <w:lang w:bidi="ar-SA"/>
              </w:rPr>
              <w:t>gledište</w:t>
            </w:r>
            <w:proofErr w:type="spellEnd"/>
            <w:r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:rsidR="00BB41EE" w:rsidRPr="00A21BA8" w:rsidRDefault="00BB41EE" w:rsidP="001E2F6F">
            <w:pPr>
              <w:suppressAutoHyphens/>
              <w:autoSpaceDN w:val="0"/>
              <w:spacing w:after="0" w:line="240" w:lineRule="auto"/>
              <w:ind w:left="57"/>
              <w:rPr>
                <w:rFonts w:ascii="Candara" w:eastAsia="Times New Roman" w:hAnsi="Candara" w:cs="Arial"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  </w:t>
            </w:r>
          </w:p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lastRenderedPageBreak/>
              <w:t xml:space="preserve">–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bilježi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zapaženo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bitno</w:t>
            </w:r>
            <w:proofErr w:type="spellEnd"/>
          </w:p>
          <w:p w:rsidR="00C90884" w:rsidRDefault="00C90884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90884" w:rsidRDefault="00C90884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90884" w:rsidRDefault="00C90884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90884" w:rsidRDefault="00C90884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90884" w:rsidRDefault="00C90884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90884" w:rsidRDefault="00C90884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C90884" w:rsidRPr="00A21BA8" w:rsidRDefault="00C90884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>
              <w:rPr>
                <w:rFonts w:ascii="Candara" w:hAnsi="Candara" w:cs="Arial"/>
              </w:rPr>
              <w:t>zaključuje</w:t>
            </w:r>
            <w:proofErr w:type="spellEnd"/>
            <w:r>
              <w:rPr>
                <w:rFonts w:ascii="Candara" w:hAnsi="Candara" w:cs="Arial"/>
              </w:rPr>
              <w:t xml:space="preserve"> o </w:t>
            </w:r>
            <w:proofErr w:type="spellStart"/>
            <w:r>
              <w:rPr>
                <w:rFonts w:ascii="Candara" w:hAnsi="Candara" w:cs="Arial"/>
              </w:rPr>
              <w:t>važnosti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prepričavanja</w:t>
            </w:r>
            <w:proofErr w:type="spellEnd"/>
            <w:r>
              <w:rPr>
                <w:rFonts w:ascii="Candara" w:hAnsi="Candara" w:cs="Arial"/>
              </w:rPr>
              <w:t xml:space="preserve"> s </w:t>
            </w:r>
            <w:proofErr w:type="spellStart"/>
            <w:r>
              <w:rPr>
                <w:rFonts w:ascii="Candara" w:hAnsi="Candara" w:cs="Arial"/>
              </w:rPr>
              <w:t>promjenom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gledišta</w:t>
            </w:r>
            <w:proofErr w:type="spellEnd"/>
          </w:p>
        </w:tc>
      </w:tr>
      <w:tr w:rsidR="00BB41EE" w:rsidRPr="00A21BA8" w:rsidTr="00B1753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Cs/>
                <w:lang w:bidi="ar-SA"/>
              </w:rPr>
              <w:lastRenderedPageBreak/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Završni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dio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            </w:t>
            </w:r>
            <w:proofErr w:type="spellStart"/>
            <w:r w:rsidRPr="00A21BA8">
              <w:rPr>
                <w:rFonts w:ascii="Candara" w:eastAsia="Times New Roman" w:hAnsi="Candara" w:cs="Arial"/>
                <w:bCs/>
                <w:lang w:bidi="ar-SA"/>
              </w:rPr>
              <w:t>sinteza</w:t>
            </w:r>
            <w:proofErr w:type="spellEnd"/>
            <w:r w:rsidRPr="00A21BA8">
              <w:rPr>
                <w:rFonts w:ascii="Candara" w:eastAsia="Times New Roman" w:hAnsi="Candara" w:cs="Arial"/>
                <w:bCs/>
                <w:lang w:bidi="ar-SA"/>
              </w:rPr>
              <w:t>):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A206A" w:rsidRDefault="00BB41EE" w:rsidP="002A206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min     </w:t>
            </w:r>
          </w:p>
          <w:p w:rsidR="002A206A" w:rsidRDefault="002A206A" w:rsidP="002A206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A206A" w:rsidRDefault="002A206A" w:rsidP="002A206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A206A" w:rsidRDefault="002A206A" w:rsidP="002A206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A206A" w:rsidRDefault="002A206A" w:rsidP="002A206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A206A" w:rsidRDefault="002A206A" w:rsidP="002A206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  <w:p w:rsidR="002A206A" w:rsidRPr="00A21BA8" w:rsidRDefault="00BB41EE" w:rsidP="002A206A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2A206A">
              <w:rPr>
                <w:rFonts w:ascii="Candara" w:eastAsia="Times New Roman" w:hAnsi="Candara" w:cs="Arial"/>
                <w:bCs/>
                <w:lang w:bidi="ar-SA"/>
              </w:rPr>
              <w:t>3</w:t>
            </w:r>
            <w:r w:rsidR="002A206A" w:rsidRPr="00A21BA8">
              <w:rPr>
                <w:rFonts w:ascii="Candara" w:eastAsia="Times New Roman" w:hAnsi="Candara" w:cs="Arial"/>
                <w:bCs/>
                <w:lang w:bidi="ar-SA"/>
              </w:rPr>
              <w:t xml:space="preserve"> min            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6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 w:rsidRPr="00A21BA8">
              <w:rPr>
                <w:rFonts w:ascii="Candara" w:eastAsia="Times New Roman" w:hAnsi="Candara" w:cs="Arial"/>
                <w:lang w:bidi="ar-SA"/>
              </w:rPr>
              <w:t xml:space="preserve">U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završnome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dijelu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učenici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ponavljaju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što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su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na</w:t>
            </w:r>
            <w:r w:rsidR="002A206A">
              <w:rPr>
                <w:rFonts w:ascii="Candara" w:eastAsia="Times New Roman" w:hAnsi="Candara" w:cs="Arial"/>
                <w:lang w:bidi="ar-SA"/>
              </w:rPr>
              <w:t>učili</w:t>
            </w:r>
            <w:proofErr w:type="spellEnd"/>
            <w:r w:rsidR="002A206A">
              <w:rPr>
                <w:rFonts w:ascii="Candara" w:eastAsia="Times New Roman" w:hAnsi="Candara" w:cs="Arial"/>
                <w:lang w:bidi="ar-SA"/>
              </w:rPr>
              <w:t xml:space="preserve">, </w:t>
            </w:r>
            <w:proofErr w:type="spellStart"/>
            <w:r w:rsidR="002A206A">
              <w:rPr>
                <w:rFonts w:ascii="Candara" w:eastAsia="Times New Roman" w:hAnsi="Candara" w:cs="Arial"/>
                <w:lang w:bidi="ar-SA"/>
              </w:rPr>
              <w:t>postavljaju</w:t>
            </w:r>
            <w:proofErr w:type="spellEnd"/>
            <w:r w:rsidR="002A206A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eastAsia="Times New Roman" w:hAnsi="Candara" w:cs="Arial"/>
                <w:lang w:bidi="ar-SA"/>
              </w:rPr>
              <w:t>pitanja</w:t>
            </w:r>
            <w:proofErr w:type="spellEnd"/>
            <w:r w:rsidR="002A206A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eastAsia="Times New Roman" w:hAnsi="Candara" w:cs="Arial"/>
                <w:lang w:bidi="ar-SA"/>
              </w:rPr>
              <w:t>ukoliko</w:t>
            </w:r>
            <w:proofErr w:type="spellEnd"/>
            <w:r w:rsidR="002A206A">
              <w:rPr>
                <w:rFonts w:ascii="Candara" w:eastAsia="Times New Roman" w:hAnsi="Candara" w:cs="Arial"/>
                <w:lang w:bidi="ar-SA"/>
              </w:rPr>
              <w:t xml:space="preserve"> je </w:t>
            </w:r>
            <w:proofErr w:type="spellStart"/>
            <w:r w:rsidR="002A206A">
              <w:rPr>
                <w:rFonts w:ascii="Candara" w:eastAsia="Times New Roman" w:hAnsi="Candara" w:cs="Arial"/>
                <w:lang w:bidi="ar-SA"/>
              </w:rPr>
              <w:t>što</w:t>
            </w:r>
            <w:proofErr w:type="spellEnd"/>
            <w:r w:rsidR="002A206A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eastAsia="Times New Roman" w:hAnsi="Candara" w:cs="Arial"/>
                <w:lang w:bidi="ar-SA"/>
              </w:rPr>
              <w:t>ostalo</w:t>
            </w:r>
            <w:proofErr w:type="spellEnd"/>
            <w:r w:rsidR="002A206A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2A206A">
              <w:rPr>
                <w:rFonts w:ascii="Candara" w:eastAsia="Times New Roman" w:hAnsi="Candara" w:cs="Arial"/>
                <w:lang w:bidi="ar-SA"/>
              </w:rPr>
              <w:t>nejasno</w:t>
            </w:r>
            <w:proofErr w:type="spellEnd"/>
            <w:r w:rsidR="002A206A">
              <w:rPr>
                <w:rFonts w:ascii="Candara" w:eastAsia="Times New Roman" w:hAnsi="Candara" w:cs="Arial"/>
                <w:lang w:bidi="ar-SA"/>
              </w:rPr>
              <w:t>.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u w:val="single"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u w:val="single"/>
                <w:lang w:bidi="ar-SA"/>
              </w:rPr>
              <w:t>Zadatak</w:t>
            </w:r>
            <w:proofErr w:type="spellEnd"/>
            <w:r w:rsidRPr="00A21BA8">
              <w:rPr>
                <w:rFonts w:ascii="Candara" w:eastAsia="Times New Roman" w:hAnsi="Candara" w:cs="Arial"/>
                <w:u w:val="single"/>
                <w:lang w:bidi="ar-SA"/>
              </w:rPr>
              <w:t xml:space="preserve"> za rad u </w:t>
            </w:r>
            <w:proofErr w:type="spellStart"/>
            <w:r>
              <w:rPr>
                <w:rFonts w:ascii="Candara" w:eastAsia="Times New Roman" w:hAnsi="Candara" w:cs="Arial"/>
                <w:u w:val="single"/>
                <w:lang w:bidi="ar-SA"/>
              </w:rPr>
              <w:t>skupini</w:t>
            </w:r>
            <w:proofErr w:type="spellEnd"/>
          </w:p>
          <w:p w:rsidR="002A206A" w:rsidRDefault="002A206A" w:rsidP="00B1753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proofErr w:type="spellStart"/>
            <w:r>
              <w:rPr>
                <w:rFonts w:ascii="Candara" w:eastAsia="Times New Roman" w:hAnsi="Candara" w:cs="Arial"/>
                <w:lang w:bidi="ar-SA"/>
              </w:rPr>
              <w:t>Učenici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se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dijele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četiri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skupine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ili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već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prema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potrebi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mogućnostima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razreda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. </w:t>
            </w:r>
            <w:r w:rsidR="00BB41EE" w:rsidRPr="00A21BA8">
              <w:rPr>
                <w:rFonts w:ascii="Candara" w:eastAsia="Times New Roman" w:hAnsi="Candara" w:cs="Arial"/>
                <w:lang w:bidi="ar-SA"/>
              </w:rPr>
              <w:t xml:space="preserve">U </w:t>
            </w:r>
            <w:proofErr w:type="spellStart"/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digitalnome</w:t>
            </w:r>
            <w:proofErr w:type="spellEnd"/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udžbeniku</w:t>
            </w:r>
            <w:proofErr w:type="spellEnd"/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, </w:t>
            </w:r>
            <w:r w:rsidR="00BB41EE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u </w:t>
            </w:r>
            <w:proofErr w:type="spellStart"/>
            <w:r w:rsidR="00BB41EE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rubrici</w:t>
            </w:r>
            <w:proofErr w:type="spellEnd"/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>Stvaram</w:t>
            </w:r>
            <w:proofErr w:type="spellEnd"/>
            <w:r w:rsidR="00BB41EE" w:rsidRPr="00A21BA8">
              <w:rPr>
                <w:rFonts w:ascii="Candara" w:eastAsia="Times New Roman" w:hAnsi="Candara" w:cs="Arial"/>
                <w:i/>
                <w:shd w:val="clear" w:color="auto" w:fill="FF7C80"/>
                <w:lang w:bidi="ar-SA"/>
              </w:rPr>
              <w:t xml:space="preserve"> </w:t>
            </w:r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(</w:t>
            </w:r>
            <w:proofErr w:type="spellStart"/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stvaralački</w:t>
            </w:r>
            <w:proofErr w:type="spellEnd"/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zadatak</w:t>
            </w:r>
            <w:proofErr w:type="spellEnd"/>
            <w:r w:rsidR="00BB41EE" w:rsidRPr="00A21BA8"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>)</w:t>
            </w:r>
            <w:r>
              <w:rPr>
                <w:rFonts w:ascii="Candara" w:eastAsia="Times New Roman" w:hAnsi="Candara" w:cs="Arial"/>
                <w:shd w:val="clear" w:color="auto" w:fill="FF7C80"/>
                <w:lang w:bidi="ar-SA"/>
              </w:rPr>
              <w:t xml:space="preserve"> </w:t>
            </w:r>
            <w:proofErr w:type="spellStart"/>
            <w:r w:rsidR="00BB41EE" w:rsidRPr="00A21BA8">
              <w:rPr>
                <w:rFonts w:ascii="Candara" w:eastAsia="Times New Roman" w:hAnsi="Candara" w:cs="Arial"/>
                <w:lang w:bidi="ar-SA"/>
              </w:rPr>
              <w:t>učenici</w:t>
            </w:r>
            <w:proofErr w:type="spellEnd"/>
            <w:r w:rsidR="00BB41EE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 w:rsidRPr="00A21BA8">
              <w:rPr>
                <w:rFonts w:ascii="Candara" w:eastAsia="Times New Roman" w:hAnsi="Candara" w:cs="Arial"/>
                <w:lang w:bidi="ar-SA"/>
              </w:rPr>
              <w:t>trebaju</w:t>
            </w:r>
            <w:proofErr w:type="spellEnd"/>
            <w:r w:rsidR="00BB41EE"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stvaralački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prepričati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ulomak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lang w:bidi="ar-SA"/>
              </w:rPr>
              <w:t xml:space="preserve">s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promjenom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gledišta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. </w:t>
            </w:r>
          </w:p>
          <w:p w:rsidR="00BB41EE" w:rsidRPr="00A21BA8" w:rsidRDefault="002A206A" w:rsidP="00B1753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lang w:bidi="ar-SA"/>
              </w:rPr>
            </w:pPr>
            <w:proofErr w:type="spellStart"/>
            <w:r>
              <w:rPr>
                <w:rFonts w:ascii="Candara" w:eastAsia="Times New Roman" w:hAnsi="Candara" w:cs="Arial"/>
                <w:lang w:bidi="ar-SA"/>
              </w:rPr>
              <w:t>Svaka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će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skupina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nakon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čitanja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ulomka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/>
                <w:lang w:bidi="ar-SA"/>
              </w:rPr>
              <w:t>Mamin</w:t>
            </w:r>
            <w:proofErr w:type="spellEnd"/>
            <w:r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/>
                <w:lang w:bidi="ar-SA"/>
              </w:rPr>
              <w:t>rođendan</w:t>
            </w:r>
            <w:proofErr w:type="spellEnd"/>
            <w:r>
              <w:rPr>
                <w:rFonts w:ascii="Candara" w:eastAsia="Times New Roman" w:hAnsi="Candara" w:cs="Arial"/>
                <w:i/>
                <w:lang w:bidi="ar-SA"/>
              </w:rPr>
              <w:t xml:space="preserve"> </w:t>
            </w:r>
            <w:proofErr w:type="spellStart"/>
            <w:r w:rsidRPr="002A206A">
              <w:rPr>
                <w:rFonts w:ascii="Candara" w:eastAsia="Times New Roman" w:hAnsi="Candara" w:cs="Arial"/>
                <w:iCs/>
                <w:lang w:bidi="ar-SA"/>
              </w:rPr>
              <w:t>prepričati</w:t>
            </w:r>
            <w:proofErr w:type="spellEnd"/>
            <w:r w:rsidR="00BB41EE" w:rsidRPr="002A206A">
              <w:rPr>
                <w:rFonts w:ascii="Candara" w:eastAsia="Times New Roman" w:hAnsi="Candara" w:cs="Arial"/>
                <w:iCs/>
                <w:lang w:bidi="ar-SA"/>
              </w:rPr>
              <w:t xml:space="preserve"> </w:t>
            </w:r>
            <w:r>
              <w:rPr>
                <w:rFonts w:ascii="Candara" w:eastAsia="Times New Roman" w:hAnsi="Candara" w:cs="Arial"/>
                <w:iCs/>
                <w:lang w:bidi="ar-SA"/>
              </w:rPr>
              <w:t xml:space="preserve">s </w:t>
            </w:r>
            <w:proofErr w:type="spellStart"/>
            <w:r>
              <w:rPr>
                <w:rFonts w:ascii="Candara" w:eastAsia="Times New Roman" w:hAnsi="Candara" w:cs="Arial"/>
                <w:iCs/>
                <w:lang w:bidi="ar-SA"/>
              </w:rPr>
              <w:t>drugoga</w:t>
            </w:r>
            <w:proofErr w:type="spellEnd"/>
            <w:r>
              <w:rPr>
                <w:rFonts w:ascii="Candara" w:eastAsia="Times New Roman" w:hAnsi="Candara" w:cs="Arial"/>
                <w:i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Cs/>
                <w:lang w:bidi="ar-SA"/>
              </w:rPr>
              <w:t>gledišta</w:t>
            </w:r>
            <w:proofErr w:type="spellEnd"/>
            <w:r>
              <w:rPr>
                <w:rFonts w:ascii="Candara" w:eastAsia="Times New Roman" w:hAnsi="Candara" w:cs="Arial"/>
                <w:iCs/>
                <w:lang w:bidi="ar-SA"/>
              </w:rPr>
              <w:t xml:space="preserve"> (</w:t>
            </w:r>
            <w:proofErr w:type="spellStart"/>
            <w:r>
              <w:rPr>
                <w:rFonts w:ascii="Candara" w:eastAsia="Times New Roman" w:hAnsi="Candara" w:cs="Arial"/>
                <w:iCs/>
                <w:lang w:bidi="ar-SA"/>
              </w:rPr>
              <w:t>ponuđena</w:t>
            </w:r>
            <w:proofErr w:type="spellEnd"/>
            <w:r>
              <w:rPr>
                <w:rFonts w:ascii="Candara" w:eastAsia="Times New Roman" w:hAnsi="Candara" w:cs="Arial"/>
                <w:i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Cs/>
                <w:lang w:bidi="ar-SA"/>
              </w:rPr>
              <w:t>gledišta</w:t>
            </w:r>
            <w:proofErr w:type="spellEnd"/>
            <w:r>
              <w:rPr>
                <w:rFonts w:ascii="Candara" w:eastAsia="Times New Roman" w:hAnsi="Candara" w:cs="Arial"/>
                <w:iCs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iCs/>
                <w:lang w:bidi="ar-SA"/>
              </w:rPr>
              <w:t>likova</w:t>
            </w:r>
            <w:proofErr w:type="spellEnd"/>
            <w:r>
              <w:rPr>
                <w:rFonts w:ascii="Candara" w:eastAsia="Times New Roman" w:hAnsi="Candara" w:cs="Arial"/>
                <w:iCs/>
                <w:lang w:bidi="ar-SA"/>
              </w:rPr>
              <w:t xml:space="preserve"> u </w:t>
            </w:r>
            <w:proofErr w:type="spellStart"/>
            <w:r>
              <w:rPr>
                <w:rFonts w:ascii="Candara" w:eastAsia="Times New Roman" w:hAnsi="Candara" w:cs="Arial"/>
                <w:iCs/>
                <w:lang w:bidi="ar-SA"/>
              </w:rPr>
              <w:t>zadatku</w:t>
            </w:r>
            <w:proofErr w:type="spellEnd"/>
            <w:r>
              <w:rPr>
                <w:rFonts w:ascii="Candara" w:eastAsia="Times New Roman" w:hAnsi="Candara" w:cs="Arial"/>
                <w:iCs/>
                <w:lang w:bidi="ar-SA"/>
              </w:rPr>
              <w:t>).</w:t>
            </w:r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Izvršavaju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zadatak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, a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zatim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prezentiraju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uradak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.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Zadatak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je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skupine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da se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nakon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što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ju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vrednuju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ostali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učenici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,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samovrednuje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. U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vrednovanju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>/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samovrednovanju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može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pomoći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tablica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iz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priloga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1.</w:t>
            </w:r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ponavlja</w:t>
            </w:r>
            <w:proofErr w:type="spellEnd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naučeno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čita</w:t>
            </w:r>
            <w:proofErr w:type="spellEnd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u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sebi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rješava</w:t>
            </w:r>
            <w:proofErr w:type="spellEnd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zadatke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samovrednuje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  i </w:t>
            </w:r>
            <w:proofErr w:type="spellStart"/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vrednuje</w:t>
            </w:r>
            <w:proofErr w:type="spellEnd"/>
            <w:r w:rsidR="00185517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185517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izvršeni</w:t>
            </w:r>
            <w:proofErr w:type="spellEnd"/>
            <w:r w:rsidR="00185517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185517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zadatak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</w:p>
        </w:tc>
      </w:tr>
      <w:tr w:rsidR="00BB41EE" w:rsidRPr="00A21BA8" w:rsidTr="00B17534">
        <w:trPr>
          <w:trHeight w:val="529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Domaća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zadaća</w:t>
            </w:r>
            <w:proofErr w:type="spellEnd"/>
          </w:p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BB41EE" w:rsidRPr="006F3E32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Cs/>
                <w:lang w:bidi="ar-SA"/>
              </w:rPr>
            </w:pPr>
            <w:r w:rsidRPr="006F3E32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569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EE" w:rsidRPr="00A21BA8" w:rsidRDefault="00B61ED5" w:rsidP="00B17534">
            <w:pPr>
              <w:suppressAutoHyphens/>
              <w:autoSpaceDN w:val="0"/>
              <w:spacing w:after="0"/>
              <w:rPr>
                <w:rFonts w:ascii="Candara" w:eastAsia="Times New Roman" w:hAnsi="Candara" w:cs="Arial"/>
                <w:i/>
                <w:lang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>
              <w:rPr>
                <w:rFonts w:ascii="Candara" w:hAnsi="Candara" w:cs="Arial"/>
              </w:rPr>
              <w:t>r</w:t>
            </w:r>
            <w:r w:rsidR="00BB41EE">
              <w:rPr>
                <w:rFonts w:ascii="Candara" w:eastAsia="Times New Roman" w:hAnsi="Candara" w:cs="Arial"/>
                <w:lang w:bidi="ar-SA"/>
              </w:rPr>
              <w:t>adna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="00BB41EE">
              <w:rPr>
                <w:rFonts w:ascii="Candara" w:eastAsia="Times New Roman" w:hAnsi="Candara" w:cs="Arial"/>
                <w:lang w:bidi="ar-SA"/>
              </w:rPr>
              <w:t>bilježnica</w:t>
            </w:r>
            <w:proofErr w:type="spellEnd"/>
            <w:r w:rsidR="00BB41EE">
              <w:rPr>
                <w:rFonts w:ascii="Candara" w:eastAsia="Times New Roman" w:hAnsi="Candara" w:cs="Arial"/>
                <w:lang w:bidi="ar-SA"/>
              </w:rPr>
              <w:t xml:space="preserve"> </w:t>
            </w:r>
            <w:r w:rsidR="00940CD3">
              <w:rPr>
                <w:rFonts w:ascii="Candara" w:eastAsia="Times New Roman" w:hAnsi="Candara" w:cs="Arial"/>
                <w:lang w:bidi="ar-SA"/>
              </w:rPr>
              <w:t xml:space="preserve">(u </w:t>
            </w:r>
            <w:proofErr w:type="spellStart"/>
            <w:r w:rsidR="00940CD3">
              <w:rPr>
                <w:rFonts w:ascii="Candara" w:eastAsia="Times New Roman" w:hAnsi="Candara" w:cs="Arial"/>
                <w:lang w:bidi="ar-SA"/>
              </w:rPr>
              <w:t>dogovoru</w:t>
            </w:r>
            <w:proofErr w:type="spellEnd"/>
            <w:r w:rsidR="00940CD3">
              <w:rPr>
                <w:rFonts w:ascii="Candara" w:eastAsia="Times New Roman" w:hAnsi="Candara" w:cs="Arial"/>
                <w:lang w:bidi="ar-SA"/>
              </w:rPr>
              <w:t xml:space="preserve"> s </w:t>
            </w:r>
            <w:proofErr w:type="spellStart"/>
            <w:r w:rsidR="00940CD3">
              <w:rPr>
                <w:rFonts w:ascii="Candara" w:eastAsia="Times New Roman" w:hAnsi="Candara" w:cs="Arial"/>
                <w:lang w:bidi="ar-SA"/>
              </w:rPr>
              <w:t>učiteljem</w:t>
            </w:r>
            <w:proofErr w:type="spellEnd"/>
            <w:r w:rsidR="00940CD3">
              <w:rPr>
                <w:rFonts w:ascii="Candara" w:eastAsia="Times New Roman" w:hAnsi="Candara" w:cs="Arial"/>
                <w:lang w:bidi="ar-SA"/>
              </w:rPr>
              <w:t>)</w:t>
            </w:r>
          </w:p>
        </w:tc>
        <w:tc>
          <w:tcPr>
            <w:tcW w:w="1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–</w:t>
            </w:r>
            <w:r w:rsidRPr="00A21BA8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B61ED5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rješava</w:t>
            </w:r>
            <w:proofErr w:type="spellEnd"/>
            <w:r w:rsidR="00B61ED5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 xml:space="preserve"> </w:t>
            </w:r>
            <w:proofErr w:type="spellStart"/>
            <w:r w:rsidR="00B61ED5">
              <w:rPr>
                <w:rFonts w:ascii="Candara" w:eastAsia="Times New Roman" w:hAnsi="Candara"/>
                <w:bCs/>
                <w:color w:val="000000"/>
                <w:lang w:eastAsia="hr-HR" w:bidi="ar-SA"/>
              </w:rPr>
              <w:t>zadatke</w:t>
            </w:r>
            <w:proofErr w:type="spellEnd"/>
          </w:p>
        </w:tc>
      </w:tr>
      <w:tr w:rsidR="00BB41EE" w:rsidRPr="00A21BA8" w:rsidTr="00B17534">
        <w:trPr>
          <w:trHeight w:val="75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potpore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uputiti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učenika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u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digitalni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udžbenik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(</w:t>
            </w:r>
            <w:hyperlink r:id="rId5" w:history="1">
              <w:r w:rsidRPr="00A21BA8">
                <w:rPr>
                  <w:rStyle w:val="Hiperveza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)</w:t>
            </w:r>
          </w:p>
          <w:p w:rsidR="003D1107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osigurati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dodatno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vrijeme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za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snalaženje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u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digitalnome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udžbeniku</w:t>
            </w:r>
            <w:proofErr w:type="spellEnd"/>
          </w:p>
          <w:p w:rsidR="00BB41EE" w:rsidRPr="00A21BA8" w:rsidRDefault="003D1107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>
              <w:rPr>
                <w:rFonts w:ascii="Candara" w:hAnsi="Candara" w:cs="Arial"/>
              </w:rPr>
              <w:t>osigurati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pomoć</w:t>
            </w:r>
            <w:proofErr w:type="spellEnd"/>
            <w:r>
              <w:rPr>
                <w:rFonts w:ascii="Candara" w:hAnsi="Candara" w:cs="Arial"/>
              </w:rPr>
              <w:t xml:space="preserve"> </w:t>
            </w:r>
            <w:proofErr w:type="spellStart"/>
            <w:r>
              <w:rPr>
                <w:rFonts w:ascii="Candara" w:hAnsi="Candara" w:cs="Arial"/>
              </w:rPr>
              <w:t>učenika</w:t>
            </w:r>
            <w:proofErr w:type="spellEnd"/>
            <w:r>
              <w:rPr>
                <w:rFonts w:ascii="Candara" w:hAnsi="Candara" w:cs="Arial"/>
              </w:rPr>
              <w:t xml:space="preserve"> u </w:t>
            </w:r>
            <w:proofErr w:type="spellStart"/>
            <w:r>
              <w:rPr>
                <w:rFonts w:ascii="Candara" w:hAnsi="Candara" w:cs="Arial"/>
              </w:rPr>
              <w:t>klupi</w:t>
            </w:r>
            <w:proofErr w:type="spellEnd"/>
            <w:r>
              <w:rPr>
                <w:rFonts w:ascii="Candara" w:hAnsi="Candara" w:cs="Arial"/>
              </w:rPr>
              <w:t xml:space="preserve"> I </w:t>
            </w:r>
            <w:proofErr w:type="spellStart"/>
            <w:r>
              <w:rPr>
                <w:rFonts w:ascii="Candara" w:hAnsi="Candara" w:cs="Arial"/>
              </w:rPr>
              <w:t>skupini</w:t>
            </w:r>
            <w:proofErr w:type="spellEnd"/>
            <w:r w:rsidR="00BB41EE"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 xml:space="preserve">–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pružiti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dodatnu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pomoć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učenicima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kojima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je to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potrebno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tijekom</w:t>
            </w:r>
            <w:proofErr w:type="spellEnd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Calibri"/>
                <w:bCs/>
                <w:lang w:eastAsia="hr-HR" w:bidi="ar-SA"/>
              </w:rPr>
              <w:t>obrade</w:t>
            </w:r>
            <w:proofErr w:type="spellEnd"/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i </w:t>
            </w:r>
            <w:proofErr w:type="spellStart"/>
            <w:r>
              <w:rPr>
                <w:rFonts w:ascii="Candara" w:eastAsia="Times New Roman" w:hAnsi="Candara" w:cs="Calibri"/>
                <w:bCs/>
                <w:lang w:eastAsia="hr-HR" w:bidi="ar-SA"/>
              </w:rPr>
              <w:t>tijekom</w:t>
            </w:r>
            <w:proofErr w:type="spellEnd"/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eastAsia="hr-HR" w:bidi="ar-SA"/>
              </w:rPr>
              <w:t>izvršavanja</w:t>
            </w:r>
            <w:proofErr w:type="spellEnd"/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eastAsia="hr-HR" w:bidi="ar-SA"/>
              </w:rPr>
              <w:t>zadataka</w:t>
            </w:r>
            <w:proofErr w:type="spellEnd"/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za </w:t>
            </w:r>
            <w:proofErr w:type="spellStart"/>
            <w:r>
              <w:rPr>
                <w:rFonts w:ascii="Candara" w:eastAsia="Times New Roman" w:hAnsi="Candara" w:cs="Calibri"/>
                <w:bCs/>
                <w:lang w:eastAsia="hr-HR" w:bidi="ar-SA"/>
              </w:rPr>
              <w:t>samostalni</w:t>
            </w:r>
            <w:proofErr w:type="spellEnd"/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rad, </w:t>
            </w:r>
            <w:proofErr w:type="spellStart"/>
            <w:r>
              <w:rPr>
                <w:rFonts w:ascii="Candara" w:eastAsia="Times New Roman" w:hAnsi="Candara" w:cs="Calibri"/>
                <w:bCs/>
                <w:lang w:eastAsia="hr-HR" w:bidi="ar-SA"/>
              </w:rPr>
              <w:t>ovisno</w:t>
            </w:r>
            <w:proofErr w:type="spellEnd"/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o </w:t>
            </w:r>
            <w:proofErr w:type="spellStart"/>
            <w:r>
              <w:rPr>
                <w:rFonts w:ascii="Candara" w:eastAsia="Times New Roman" w:hAnsi="Candara" w:cs="Calibri"/>
                <w:bCs/>
                <w:lang w:eastAsia="hr-HR" w:bidi="ar-SA"/>
              </w:rPr>
              <w:t>vrsti</w:t>
            </w:r>
            <w:proofErr w:type="spellEnd"/>
            <w:r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Calibri"/>
                <w:bCs/>
                <w:lang w:eastAsia="hr-HR" w:bidi="ar-SA"/>
              </w:rPr>
              <w:t>prilagodbe</w:t>
            </w:r>
            <w:proofErr w:type="spellEnd"/>
            <w:r>
              <w:rPr>
                <w:rFonts w:ascii="Candara" w:eastAsia="Times New Roman" w:hAnsi="Candara" w:cs="Calibri"/>
                <w:bCs/>
                <w:lang w:eastAsia="hr-HR" w:bidi="ar-SA"/>
              </w:rPr>
              <w:t>.</w:t>
            </w:r>
          </w:p>
        </w:tc>
      </w:tr>
      <w:tr w:rsidR="00BB41EE" w:rsidRPr="00A21BA8" w:rsidTr="00B17534">
        <w:trPr>
          <w:trHeight w:val="283"/>
        </w:trPr>
        <w:tc>
          <w:tcPr>
            <w:tcW w:w="203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Postupci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oblici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vrednovanja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za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59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kao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učenje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7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Vrednovanje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naučenoga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BB41EE" w:rsidRPr="00A21BA8" w:rsidTr="00B17534">
        <w:trPr>
          <w:trHeight w:val="914"/>
        </w:trPr>
        <w:tc>
          <w:tcPr>
            <w:tcW w:w="0" w:type="auto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BB41EE" w:rsidRPr="00A21BA8" w:rsidRDefault="00BB41EE" w:rsidP="00B17534">
            <w:pPr>
              <w:spacing w:after="0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rPr>
                <w:rFonts w:ascii="Candara" w:hAnsi="Candara"/>
                <w:highlight w:val="yellow"/>
              </w:rPr>
            </w:pPr>
            <w:r>
              <w:rPr>
                <w:rFonts w:ascii="Candara" w:eastAsia="Times New Roman" w:hAnsi="Candara" w:cs="Open Sans"/>
                <w:lang w:eastAsia="hr-HR" w:bidi="ar-SA"/>
              </w:rPr>
              <w:t xml:space="preserve">– </w:t>
            </w:r>
            <w:proofErr w:type="spellStart"/>
            <w:r>
              <w:rPr>
                <w:rFonts w:ascii="Candara" w:hAnsi="Candara" w:cs="Open Sans"/>
                <w:lang w:eastAsia="hr-HR"/>
              </w:rPr>
              <w:t>u</w:t>
            </w:r>
            <w:r w:rsidRPr="00A21BA8">
              <w:rPr>
                <w:rFonts w:ascii="Candara" w:hAnsi="Candara" w:cs="Arial"/>
              </w:rPr>
              <w:t>čenik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t>samovrednuje</w:t>
            </w:r>
            <w:proofErr w:type="spellEnd"/>
            <w:r w:rsidRPr="00A21BA8">
              <w:rPr>
                <w:rFonts w:ascii="Candara" w:hAnsi="Candara" w:cs="Arial"/>
              </w:rPr>
              <w:t xml:space="preserve"> i </w:t>
            </w:r>
            <w:proofErr w:type="spellStart"/>
            <w:r w:rsidRPr="00A21BA8">
              <w:rPr>
                <w:rFonts w:ascii="Candara" w:hAnsi="Candara" w:cs="Arial"/>
              </w:rPr>
              <w:t>vrednuje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t>druge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t>prema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t>unaprijed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t>dogovorenim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t>kriterijima</w:t>
            </w:r>
            <w:proofErr w:type="spellEnd"/>
            <w:r w:rsidRPr="00A21BA8">
              <w:rPr>
                <w:rFonts w:ascii="Candara" w:hAnsi="Candara" w:cs="Arial"/>
              </w:rPr>
              <w:t xml:space="preserve"> i u </w:t>
            </w:r>
            <w:proofErr w:type="spellStart"/>
            <w:r w:rsidRPr="00A21BA8">
              <w:rPr>
                <w:rFonts w:ascii="Candara" w:hAnsi="Candara" w:cs="Arial"/>
              </w:rPr>
              <w:t>trenutku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t>dobiva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lastRenderedPageBreak/>
              <w:t>povratnu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t>informaciju</w:t>
            </w:r>
            <w:proofErr w:type="spellEnd"/>
            <w:r w:rsidRPr="00A21BA8">
              <w:rPr>
                <w:rFonts w:ascii="Candara" w:hAnsi="Candara" w:cs="Arial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</w:rPr>
              <w:t>korisnu</w:t>
            </w:r>
            <w:proofErr w:type="spellEnd"/>
            <w:r w:rsidRPr="00A21BA8">
              <w:rPr>
                <w:rFonts w:ascii="Candara" w:hAnsi="Candara" w:cs="Arial"/>
              </w:rPr>
              <w:t xml:space="preserve"> za </w:t>
            </w:r>
            <w:proofErr w:type="spellStart"/>
            <w:r w:rsidRPr="00A21BA8">
              <w:rPr>
                <w:rFonts w:ascii="Candara" w:hAnsi="Candara" w:cs="Arial"/>
              </w:rPr>
              <w:t>napredak</w:t>
            </w:r>
            <w:proofErr w:type="spellEnd"/>
            <w:r>
              <w:rPr>
                <w:rFonts w:ascii="Candara" w:hAnsi="Candara" w:cs="Arial"/>
              </w:rPr>
              <w:t>.</w:t>
            </w:r>
          </w:p>
        </w:tc>
        <w:tc>
          <w:tcPr>
            <w:tcW w:w="259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lastRenderedPageBreak/>
              <w:t xml:space="preserve">–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aktivno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sluša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izlaganja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učenika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uključuje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se u </w:t>
            </w:r>
            <w:proofErr w:type="spellStart"/>
            <w:r w:rsidRPr="00A21BA8">
              <w:rPr>
                <w:rFonts w:ascii="Candara" w:eastAsia="Times New Roman" w:hAnsi="Candara" w:cs="Arial"/>
                <w:lang w:bidi="ar-SA"/>
              </w:rPr>
              <w:t>razgovor</w:t>
            </w:r>
            <w:proofErr w:type="spellEnd"/>
            <w:r w:rsidRPr="00A21BA8">
              <w:rPr>
                <w:rFonts w:ascii="Candara" w:eastAsia="Times New Roman" w:hAnsi="Candara" w:cs="Arial"/>
                <w:lang w:bidi="ar-SA"/>
              </w:rPr>
              <w:t xml:space="preserve"> </w:t>
            </w:r>
          </w:p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iznosi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svoje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mišljenje</w:t>
            </w:r>
            <w:proofErr w:type="spellEnd"/>
            <w:r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potaknut</w:t>
            </w:r>
            <w:proofErr w:type="spellEnd"/>
            <w:r w:rsidRPr="00A21BA8">
              <w:rPr>
                <w:rFonts w:ascii="Candara" w:hAnsi="Candara"/>
              </w:rPr>
              <w:t xml:space="preserve"> </w:t>
            </w:r>
            <w:proofErr w:type="spellStart"/>
            <w:r w:rsidRPr="00A21BA8">
              <w:rPr>
                <w:rFonts w:ascii="Candara" w:hAnsi="Candara"/>
              </w:rPr>
              <w:t>pitanjima</w:t>
            </w:r>
            <w:proofErr w:type="spellEnd"/>
            <w:r>
              <w:rPr>
                <w:rFonts w:ascii="Candara" w:hAnsi="Candara"/>
              </w:rPr>
              <w:t>.</w:t>
            </w: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/>
                <w:highlight w:val="yellow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150" w:line="240" w:lineRule="auto"/>
              <w:rPr>
                <w:rFonts w:ascii="Candara" w:eastAsia="Times New Roman" w:hAnsi="Candara" w:cs="Open Sans"/>
                <w:b/>
                <w:bCs/>
                <w:highlight w:val="yellow"/>
                <w:lang w:eastAsia="hr-HR" w:bidi="ar-SA"/>
              </w:rPr>
            </w:pPr>
            <w:r w:rsidRPr="001D5584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proofErr w:type="spellStart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vrednovanje</w:t>
            </w:r>
            <w:proofErr w:type="spellEnd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samovrednovanje</w:t>
            </w:r>
            <w:proofErr w:type="spellEnd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uspješnosti</w:t>
            </w:r>
            <w:proofErr w:type="spellEnd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 </w:t>
            </w:r>
            <w:proofErr w:type="spellStart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rješavanju</w:t>
            </w:r>
            <w:proofErr w:type="spellEnd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>zadataka</w:t>
            </w:r>
            <w:proofErr w:type="spellEnd"/>
            <w:r w:rsidRPr="00A21BA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Open Sans"/>
                <w:bCs/>
                <w:lang w:eastAsia="hr-HR" w:bidi="ar-SA"/>
              </w:rPr>
              <w:t>stvaralačko</w:t>
            </w:r>
            <w:proofErr w:type="spellEnd"/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Open Sans"/>
                <w:bCs/>
                <w:lang w:eastAsia="hr-HR" w:bidi="ar-SA"/>
              </w:rPr>
              <w:t>prepričavanje</w:t>
            </w:r>
            <w:proofErr w:type="spellEnd"/>
            <w:r w:rsidR="00B61ED5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s </w:t>
            </w:r>
            <w:proofErr w:type="spellStart"/>
            <w:r w:rsidR="00B61ED5">
              <w:rPr>
                <w:rFonts w:ascii="Candara" w:eastAsia="Times New Roman" w:hAnsi="Candara" w:cs="Open Sans"/>
                <w:bCs/>
                <w:lang w:eastAsia="hr-HR" w:bidi="ar-SA"/>
              </w:rPr>
              <w:lastRenderedPageBreak/>
              <w:t>promjenom</w:t>
            </w:r>
            <w:proofErr w:type="spellEnd"/>
            <w:r w:rsidR="00B61ED5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</w:t>
            </w:r>
            <w:proofErr w:type="spellStart"/>
            <w:r w:rsidR="00B61ED5">
              <w:rPr>
                <w:rFonts w:ascii="Candara" w:eastAsia="Times New Roman" w:hAnsi="Candara" w:cs="Open Sans"/>
                <w:bCs/>
                <w:lang w:eastAsia="hr-HR" w:bidi="ar-SA"/>
              </w:rPr>
              <w:t>gledišta</w:t>
            </w:r>
            <w:proofErr w:type="spellEnd"/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– rad u </w:t>
            </w:r>
            <w:proofErr w:type="spellStart"/>
            <w:r>
              <w:rPr>
                <w:rFonts w:ascii="Candara" w:eastAsia="Times New Roman" w:hAnsi="Candara" w:cs="Open Sans"/>
                <w:bCs/>
                <w:lang w:eastAsia="hr-HR" w:bidi="ar-SA"/>
              </w:rPr>
              <w:t>skupini</w:t>
            </w:r>
            <w:proofErr w:type="spellEnd"/>
            <w:r>
              <w:rPr>
                <w:rFonts w:ascii="Candara" w:eastAsia="Times New Roman" w:hAnsi="Candara" w:cs="Open Sans"/>
                <w:bCs/>
                <w:lang w:eastAsia="hr-HR" w:bidi="ar-SA"/>
              </w:rPr>
              <w:t>).</w:t>
            </w:r>
          </w:p>
        </w:tc>
      </w:tr>
      <w:tr w:rsidR="00BB41EE" w:rsidRPr="00A21BA8" w:rsidTr="00B17534"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Plan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ploče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ind w:left="720"/>
              <w:rPr>
                <w:rFonts w:ascii="Candara" w:hAnsi="Candara" w:cs="Arial"/>
                <w:color w:val="000000"/>
              </w:rPr>
            </w:pPr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</w:t>
            </w:r>
          </w:p>
          <w:p w:rsidR="00BB41EE" w:rsidRPr="00CE1AB0" w:rsidRDefault="00BB41EE" w:rsidP="00B1753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</w:rPr>
            </w:pPr>
            <w:proofErr w:type="spellStart"/>
            <w:r w:rsidRPr="00CE1AB0">
              <w:rPr>
                <w:rFonts w:asciiTheme="minorHAnsi" w:hAnsiTheme="minorHAnsi" w:cs="Arial"/>
                <w:b/>
              </w:rPr>
              <w:t>Stvaralačko</w:t>
            </w:r>
            <w:proofErr w:type="spellEnd"/>
            <w:r w:rsidRPr="00CE1AB0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Pr="00CE1AB0">
              <w:rPr>
                <w:rFonts w:asciiTheme="minorHAnsi" w:hAnsiTheme="minorHAnsi" w:cs="Arial"/>
                <w:b/>
              </w:rPr>
              <w:t>prepričavanje</w:t>
            </w:r>
            <w:proofErr w:type="spellEnd"/>
            <w:r w:rsidR="00B61ED5">
              <w:rPr>
                <w:rFonts w:asciiTheme="minorHAnsi" w:hAnsiTheme="minorHAnsi" w:cs="Arial"/>
                <w:b/>
              </w:rPr>
              <w:t xml:space="preserve"> s </w:t>
            </w:r>
            <w:proofErr w:type="spellStart"/>
            <w:r w:rsidR="00B61ED5">
              <w:rPr>
                <w:rFonts w:asciiTheme="minorHAnsi" w:hAnsiTheme="minorHAnsi" w:cs="Arial"/>
                <w:b/>
              </w:rPr>
              <w:t>promjenom</w:t>
            </w:r>
            <w:proofErr w:type="spellEnd"/>
            <w:r w:rsidR="00B61ED5">
              <w:rPr>
                <w:rFonts w:asciiTheme="minorHAnsi" w:hAnsiTheme="minorHAnsi" w:cs="Arial"/>
                <w:b/>
              </w:rPr>
              <w:t xml:space="preserve"> </w:t>
            </w:r>
            <w:proofErr w:type="spellStart"/>
            <w:r w:rsidR="00B61ED5">
              <w:rPr>
                <w:rFonts w:asciiTheme="minorHAnsi" w:hAnsiTheme="minorHAnsi" w:cs="Arial"/>
                <w:b/>
              </w:rPr>
              <w:t>gledišta</w:t>
            </w:r>
            <w:proofErr w:type="spellEnd"/>
          </w:p>
          <w:p w:rsidR="00DE5C19" w:rsidRDefault="002E0CA8" w:rsidP="00DE5C19">
            <w:pPr>
              <w:pStyle w:val="TableContents"/>
              <w:rPr>
                <w:rFonts w:ascii="Candara" w:hAnsi="Candara"/>
                <w:sz w:val="22"/>
                <w:szCs w:val="22"/>
                <w:lang w:val="hr-HR"/>
              </w:rPr>
            </w:pPr>
            <w:r>
              <w:rPr>
                <w:rFonts w:ascii="Candara" w:hAnsi="Candara"/>
                <w:sz w:val="22"/>
                <w:szCs w:val="22"/>
                <w:u w:val="single"/>
                <w:lang w:val="hr-HR"/>
              </w:rPr>
              <w:t>G</w:t>
            </w:r>
            <w:r w:rsidR="00DE5C19" w:rsidRPr="00DE5C19">
              <w:rPr>
                <w:rFonts w:ascii="Candara" w:hAnsi="Candara"/>
                <w:sz w:val="22"/>
                <w:szCs w:val="22"/>
                <w:u w:val="single"/>
                <w:lang w:val="hr-HR"/>
              </w:rPr>
              <w:t>ledište</w:t>
            </w:r>
            <w:r w:rsidR="00DE5C19" w:rsidRPr="00DE5C19">
              <w:rPr>
                <w:rFonts w:ascii="Candara" w:hAnsi="Candara"/>
                <w:sz w:val="22"/>
                <w:szCs w:val="22"/>
                <w:lang w:val="hr-HR"/>
              </w:rPr>
              <w:t xml:space="preserve"> – </w:t>
            </w:r>
            <w:r w:rsidR="00DE5C19">
              <w:rPr>
                <w:rFonts w:ascii="Candara" w:hAnsi="Candara"/>
                <w:sz w:val="22"/>
                <w:szCs w:val="22"/>
                <w:lang w:val="hr-HR"/>
              </w:rPr>
              <w:t>mjesto s kojega što promatramo</w:t>
            </w:r>
            <w:r w:rsidR="003D1107">
              <w:rPr>
                <w:rFonts w:ascii="Candara" w:hAnsi="Candara"/>
                <w:sz w:val="22"/>
                <w:szCs w:val="22"/>
                <w:lang w:val="hr-HR"/>
              </w:rPr>
              <w:t>; u prepričavanju označuje pripovjedačevo mišljenje i stav o pripovijedanome.</w:t>
            </w:r>
          </w:p>
          <w:p w:rsidR="00DE5C19" w:rsidRPr="00DE5C19" w:rsidRDefault="00DE5C19" w:rsidP="00DE5C19">
            <w:pPr>
              <w:pStyle w:val="TableContents"/>
              <w:rPr>
                <w:rFonts w:ascii="Candara" w:hAnsi="Candara"/>
                <w:sz w:val="22"/>
                <w:szCs w:val="22"/>
                <w:lang w:val="hr-HR"/>
              </w:rPr>
            </w:pPr>
            <w:r w:rsidRPr="00DE5C19">
              <w:rPr>
                <w:rFonts w:ascii="Candara" w:hAnsi="Candara"/>
                <w:sz w:val="22"/>
                <w:szCs w:val="22"/>
                <w:lang w:val="hr-HR"/>
              </w:rPr>
              <w:t xml:space="preserve">               </w:t>
            </w:r>
          </w:p>
          <w:p w:rsidR="002E0CA8" w:rsidRDefault="002E0CA8" w:rsidP="00DE5C19">
            <w:pPr>
              <w:pStyle w:val="TableContents"/>
              <w:rPr>
                <w:rFonts w:ascii="Candara" w:hAnsi="Candara"/>
                <w:sz w:val="22"/>
                <w:szCs w:val="22"/>
                <w:u w:val="single"/>
                <w:lang w:val="hr-HR"/>
              </w:rPr>
            </w:pPr>
            <w:r>
              <w:rPr>
                <w:rFonts w:ascii="Candara" w:hAnsi="Candara"/>
                <w:sz w:val="22"/>
                <w:szCs w:val="22"/>
                <w:u w:val="single"/>
                <w:lang w:val="hr-HR"/>
              </w:rPr>
              <w:t>S</w:t>
            </w:r>
            <w:r w:rsidR="00DE5C19" w:rsidRPr="00DE5C19">
              <w:rPr>
                <w:rFonts w:ascii="Candara" w:hAnsi="Candara"/>
                <w:sz w:val="22"/>
                <w:szCs w:val="22"/>
                <w:u w:val="single"/>
                <w:lang w:val="hr-HR"/>
              </w:rPr>
              <w:t>tvaralačko prepričavanje s promjenom gledišta</w:t>
            </w:r>
            <w:r>
              <w:rPr>
                <w:rFonts w:ascii="Candara" w:hAnsi="Candara"/>
                <w:sz w:val="22"/>
                <w:szCs w:val="22"/>
                <w:u w:val="single"/>
                <w:lang w:val="hr-HR"/>
              </w:rPr>
              <w:t>:</w:t>
            </w:r>
          </w:p>
          <w:p w:rsidR="002E0CA8" w:rsidRDefault="002E0CA8" w:rsidP="00DE5C19">
            <w:pPr>
              <w:pStyle w:val="TableContents"/>
              <w:rPr>
                <w:rFonts w:ascii="Candara" w:hAnsi="Candara"/>
                <w:sz w:val="22"/>
                <w:szCs w:val="22"/>
                <w:u w:val="single"/>
                <w:lang w:val="hr-HR"/>
              </w:rPr>
            </w:pPr>
          </w:p>
          <w:p w:rsidR="00DE5C19" w:rsidRDefault="00DE5C19" w:rsidP="00DE5C19">
            <w:pPr>
              <w:pStyle w:val="TableContents"/>
              <w:rPr>
                <w:rFonts w:ascii="Candara" w:hAnsi="Candara"/>
                <w:sz w:val="22"/>
                <w:szCs w:val="22"/>
                <w:lang w:val="hr-HR"/>
              </w:rPr>
            </w:pPr>
            <w:r w:rsidRPr="00DE5C19">
              <w:rPr>
                <w:rFonts w:ascii="Candara" w:hAnsi="Candara"/>
                <w:sz w:val="22"/>
                <w:szCs w:val="22"/>
                <w:lang w:val="hr-HR"/>
              </w:rPr>
              <w:t xml:space="preserve">– mijenja se </w:t>
            </w:r>
            <w:r>
              <w:rPr>
                <w:rFonts w:ascii="Candara" w:hAnsi="Candara"/>
                <w:sz w:val="22"/>
                <w:szCs w:val="22"/>
                <w:lang w:val="hr-HR"/>
              </w:rPr>
              <w:t>pripovjedač</w:t>
            </w:r>
          </w:p>
          <w:p w:rsidR="00DE5C19" w:rsidRPr="00DE5C19" w:rsidRDefault="002E0CA8" w:rsidP="002E0CA8">
            <w:pPr>
              <w:pStyle w:val="TableContents"/>
              <w:ind w:left="124" w:hanging="124"/>
              <w:rPr>
                <w:rFonts w:ascii="Candara" w:hAnsi="Candara"/>
                <w:sz w:val="22"/>
                <w:szCs w:val="22"/>
                <w:lang w:val="hr-HR"/>
              </w:rPr>
            </w:pPr>
            <w:r w:rsidRPr="00DE5C19">
              <w:rPr>
                <w:rFonts w:ascii="Candara" w:hAnsi="Candara"/>
                <w:sz w:val="22"/>
                <w:szCs w:val="22"/>
                <w:lang w:val="hr-HR"/>
              </w:rPr>
              <w:t>–</w:t>
            </w:r>
            <w:r>
              <w:rPr>
                <w:rFonts w:ascii="Candara" w:hAnsi="Candara"/>
                <w:sz w:val="22"/>
                <w:szCs w:val="22"/>
                <w:lang w:val="hr-HR"/>
              </w:rPr>
              <w:t xml:space="preserve"> p</w:t>
            </w:r>
            <w:r w:rsidR="00DE5C19" w:rsidRPr="00DE5C19">
              <w:rPr>
                <w:rFonts w:ascii="Candara" w:hAnsi="Candara"/>
                <w:sz w:val="22"/>
                <w:szCs w:val="22"/>
                <w:lang w:val="hr-HR"/>
              </w:rPr>
              <w:t>riči dodajemo nova obilježja: postupke, osjećaje</w:t>
            </w:r>
            <w:r w:rsidR="00DE5C19">
              <w:rPr>
                <w:rFonts w:ascii="Candara" w:hAnsi="Candara"/>
                <w:sz w:val="22"/>
                <w:szCs w:val="22"/>
                <w:lang w:val="hr-HR"/>
              </w:rPr>
              <w:t>, razmišljanja</w:t>
            </w:r>
            <w:r>
              <w:rPr>
                <w:rFonts w:ascii="Candara" w:hAnsi="Candara"/>
                <w:sz w:val="22"/>
                <w:szCs w:val="22"/>
                <w:lang w:val="hr-HR"/>
              </w:rPr>
              <w:t xml:space="preserve"> i način pripovijedanja</w:t>
            </w:r>
          </w:p>
          <w:p w:rsidR="002E0CA8" w:rsidRPr="00DE5C19" w:rsidRDefault="002E0CA8" w:rsidP="002E0CA8">
            <w:pPr>
              <w:pStyle w:val="TableContents"/>
              <w:rPr>
                <w:rFonts w:ascii="Candara" w:hAnsi="Candara"/>
                <w:sz w:val="22"/>
                <w:szCs w:val="22"/>
                <w:lang w:val="hr-HR"/>
              </w:rPr>
            </w:pPr>
            <w:r w:rsidRPr="00DE5C19">
              <w:rPr>
                <w:rFonts w:ascii="Candara" w:hAnsi="Candara"/>
                <w:sz w:val="22"/>
                <w:szCs w:val="22"/>
                <w:lang w:val="hr-HR"/>
              </w:rPr>
              <w:t>–</w:t>
            </w:r>
            <w:r>
              <w:rPr>
                <w:rFonts w:ascii="Candara" w:hAnsi="Candara"/>
                <w:sz w:val="22"/>
                <w:szCs w:val="22"/>
                <w:lang w:val="hr-HR"/>
              </w:rPr>
              <w:t xml:space="preserve"> p</w:t>
            </w:r>
            <w:r w:rsidRPr="00DE5C19">
              <w:rPr>
                <w:rFonts w:ascii="Candara" w:hAnsi="Candara"/>
                <w:sz w:val="22"/>
                <w:szCs w:val="22"/>
                <w:lang w:val="hr-HR"/>
              </w:rPr>
              <w:t>ripovijedati mogu sudionici događaja ili promatrači</w:t>
            </w:r>
          </w:p>
          <w:p w:rsidR="00BB41EE" w:rsidRDefault="002E0CA8" w:rsidP="002E0CA8">
            <w:pPr>
              <w:spacing w:after="0"/>
              <w:rPr>
                <w:rFonts w:ascii="Candara" w:hAnsi="Candara"/>
                <w:lang w:val="hr-HR"/>
              </w:rPr>
            </w:pPr>
            <w:r w:rsidRPr="00DE5C19">
              <w:rPr>
                <w:rFonts w:ascii="Candara" w:hAnsi="Candara"/>
                <w:lang w:val="hr-HR"/>
              </w:rPr>
              <w:t>– pripovijedanje može biti u prvoj ili trećoj osobi</w:t>
            </w:r>
            <w:r>
              <w:rPr>
                <w:rFonts w:ascii="Candara" w:hAnsi="Candara"/>
                <w:lang w:val="hr-HR"/>
              </w:rPr>
              <w:t>.</w:t>
            </w:r>
          </w:p>
          <w:p w:rsidR="003D1107" w:rsidRPr="002E0CA8" w:rsidRDefault="003D1107" w:rsidP="002E0CA8">
            <w:pPr>
              <w:spacing w:after="0"/>
              <w:rPr>
                <w:rFonts w:ascii="Candara" w:hAnsi="Candara" w:cs="Arial"/>
                <w:color w:val="000000"/>
              </w:rPr>
            </w:pPr>
          </w:p>
        </w:tc>
      </w:tr>
      <w:tr w:rsidR="00BB41EE" w:rsidRPr="00A21BA8" w:rsidTr="00B17534">
        <w:trPr>
          <w:trHeight w:val="57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Nastavni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materijal</w:t>
            </w:r>
            <w:proofErr w:type="spellEnd"/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/>
              </w:rPr>
            </w:pP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udžbenik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Hrvatski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bez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granica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="00350B6E">
              <w:rPr>
                <w:rFonts w:ascii="Candara" w:eastAsia="Times New Roman" w:hAnsi="Candara"/>
                <w:bCs/>
                <w:i/>
                <w:lang w:eastAsia="hr-HR" w:bidi="ar-SA"/>
              </w:rPr>
              <w:t>6</w:t>
            </w:r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(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tiskani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digitalni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),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radna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bilježnica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Hrvatski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bez </w:t>
            </w:r>
            <w:proofErr w:type="spellStart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>granica</w:t>
            </w:r>
            <w:proofErr w:type="spellEnd"/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 </w:t>
            </w:r>
            <w:r w:rsidR="00350B6E">
              <w:rPr>
                <w:rFonts w:ascii="Candara" w:eastAsia="Times New Roman" w:hAnsi="Candara"/>
                <w:bCs/>
                <w:i/>
                <w:lang w:eastAsia="hr-HR" w:bidi="ar-SA"/>
              </w:rPr>
              <w:t>6</w:t>
            </w:r>
            <w:r w:rsidRPr="00A21BA8">
              <w:rPr>
                <w:rFonts w:ascii="Candara" w:eastAsia="Times New Roman" w:hAnsi="Candara"/>
                <w:bCs/>
                <w:i/>
                <w:lang w:eastAsia="hr-HR"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učeničke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bilježnice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ploča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računalo</w:t>
            </w:r>
            <w:proofErr w:type="spellEnd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, </w:t>
            </w:r>
            <w:proofErr w:type="spellStart"/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>projektor</w:t>
            </w:r>
            <w:proofErr w:type="spellEnd"/>
          </w:p>
        </w:tc>
      </w:tr>
      <w:tr w:rsidR="00BB41EE" w:rsidRPr="00A21BA8" w:rsidTr="00DE5C19">
        <w:trPr>
          <w:trHeight w:val="723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Izvori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i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tekstovi</w:t>
            </w:r>
            <w:proofErr w:type="spellEnd"/>
          </w:p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(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moguće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poveznice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)</w:t>
            </w:r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hAnsi="Candara" w:cs="Arial"/>
                <w:i/>
                <w:shd w:val="clear" w:color="auto" w:fill="FFFFFF"/>
              </w:rPr>
            </w:pPr>
            <w:r w:rsidRPr="00A21BA8">
              <w:rPr>
                <w:rFonts w:ascii="Candara" w:eastAsia="Times New Roman" w:hAnsi="Candara"/>
                <w:bCs/>
                <w:lang w:eastAsia="hr-HR" w:bidi="ar-SA"/>
              </w:rPr>
              <w:t xml:space="preserve">Visinko, Karol,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Jezično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izražavanje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 u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nastavi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hrvatskoga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jezika</w:t>
            </w:r>
            <w:proofErr w:type="spellEnd"/>
            <w:r w:rsidRPr="00A21BA8">
              <w:rPr>
                <w:rFonts w:ascii="Candara" w:hAnsi="Candara" w:cs="Arial"/>
                <w:i/>
                <w:shd w:val="clear" w:color="auto" w:fill="FFFFFF"/>
              </w:rPr>
              <w:t xml:space="preserve">: </w:t>
            </w:r>
            <w:proofErr w:type="spellStart"/>
            <w:r w:rsidRPr="00A21BA8">
              <w:rPr>
                <w:rFonts w:ascii="Candara" w:hAnsi="Candara" w:cs="Arial"/>
                <w:i/>
                <w:shd w:val="clear" w:color="auto" w:fill="FFFFFF"/>
              </w:rPr>
              <w:t>pisanje</w:t>
            </w:r>
            <w:proofErr w:type="spellEnd"/>
          </w:p>
          <w:p w:rsidR="00BB41EE" w:rsidRPr="00FB2FA6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/>
                <w:bCs/>
                <w:lang w:eastAsia="hr-HR" w:bidi="ar-SA"/>
              </w:rPr>
            </w:pPr>
            <w:r>
              <w:rPr>
                <w:rFonts w:ascii="Candara" w:hAnsi="Candara" w:cs="Arial"/>
                <w:bCs/>
                <w:shd w:val="clear" w:color="auto" w:fill="FFFFFF"/>
                <w:lang w:eastAsia="hr-HR"/>
              </w:rPr>
              <w:t xml:space="preserve">Marijana Češi, </w:t>
            </w:r>
            <w:proofErr w:type="spellStart"/>
            <w:r w:rsidRPr="00FB2FA6">
              <w:rPr>
                <w:rFonts w:ascii="Candara" w:hAnsi="Candara" w:cs="Arial"/>
                <w:bCs/>
                <w:i/>
                <w:shd w:val="clear" w:color="auto" w:fill="FFFFFF"/>
                <w:lang w:eastAsia="hr-HR"/>
              </w:rPr>
              <w:t>Stvaranje</w:t>
            </w:r>
            <w:proofErr w:type="spellEnd"/>
            <w:r w:rsidRPr="00FB2FA6">
              <w:rPr>
                <w:rFonts w:ascii="Candara" w:hAnsi="Candara" w:cs="Arial"/>
                <w:bCs/>
                <w:i/>
                <w:shd w:val="clear" w:color="auto" w:fill="FFFFFF"/>
                <w:lang w:eastAsia="hr-HR"/>
              </w:rPr>
              <w:t xml:space="preserve"> </w:t>
            </w:r>
            <w:proofErr w:type="spellStart"/>
            <w:r w:rsidRPr="00FB2FA6">
              <w:rPr>
                <w:rFonts w:ascii="Candara" w:hAnsi="Candara" w:cs="Arial"/>
                <w:bCs/>
                <w:i/>
                <w:shd w:val="clear" w:color="auto" w:fill="FFFFFF"/>
                <w:lang w:eastAsia="hr-HR"/>
              </w:rPr>
              <w:t>pisanjem</w:t>
            </w:r>
            <w:proofErr w:type="spellEnd"/>
          </w:p>
        </w:tc>
      </w:tr>
      <w:tr w:rsidR="00BB41EE" w:rsidRPr="00A21BA8" w:rsidTr="00B17534">
        <w:trPr>
          <w:trHeight w:val="1031"/>
        </w:trPr>
        <w:tc>
          <w:tcPr>
            <w:tcW w:w="20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A21BA8" w:rsidRDefault="00BB41EE" w:rsidP="00B17534">
            <w:pPr>
              <w:suppressAutoHyphens/>
              <w:autoSpaceDN w:val="0"/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Povezanost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s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međupredmetnim</w:t>
            </w:r>
            <w:proofErr w:type="spellEnd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  <w:proofErr w:type="spellStart"/>
            <w:r w:rsidRPr="00A21BA8">
              <w:rPr>
                <w:rFonts w:ascii="Candara" w:eastAsia="Times New Roman" w:hAnsi="Candara" w:cs="Arial"/>
                <w:b/>
                <w:bCs/>
                <w:lang w:bidi="ar-SA"/>
              </w:rPr>
              <w:t>temama</w:t>
            </w:r>
            <w:proofErr w:type="spellEnd"/>
          </w:p>
        </w:tc>
        <w:tc>
          <w:tcPr>
            <w:tcW w:w="74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1EE" w:rsidRPr="00CF5BC9" w:rsidRDefault="00BB41EE" w:rsidP="00B17534">
            <w:pPr>
              <w:spacing w:after="0" w:line="240" w:lineRule="auto"/>
              <w:rPr>
                <w:rFonts w:ascii="Candara" w:eastAsia="Times New Roman" w:hAnsi="Candara"/>
                <w:b/>
                <w:bCs/>
                <w:lang w:eastAsia="hr-HR" w:bidi="ar-SA"/>
              </w:rPr>
            </w:pPr>
            <w:proofErr w:type="spellStart"/>
            <w:r w:rsidRPr="00CF5BC9">
              <w:rPr>
                <w:rFonts w:ascii="Candara" w:eastAsia="Times New Roman" w:hAnsi="Candara"/>
                <w:b/>
                <w:bCs/>
                <w:lang w:eastAsia="hr-HR" w:bidi="ar-SA"/>
              </w:rPr>
              <w:t>Građanski</w:t>
            </w:r>
            <w:proofErr w:type="spellEnd"/>
            <w:r w:rsidRPr="00CF5BC9">
              <w:rPr>
                <w:rFonts w:ascii="Candara" w:eastAsia="Times New Roman" w:hAnsi="Candara"/>
                <w:b/>
                <w:bCs/>
                <w:lang w:eastAsia="hr-HR" w:bidi="ar-SA"/>
              </w:rPr>
              <w:t xml:space="preserve"> </w:t>
            </w:r>
            <w:proofErr w:type="spellStart"/>
            <w:r w:rsidRPr="00CF5BC9">
              <w:rPr>
                <w:rFonts w:ascii="Candara" w:eastAsia="Times New Roman" w:hAnsi="Candara"/>
                <w:b/>
                <w:bCs/>
                <w:lang w:eastAsia="hr-HR" w:bidi="ar-SA"/>
              </w:rPr>
              <w:t>odgoj</w:t>
            </w:r>
            <w:proofErr w:type="spellEnd"/>
            <w:r>
              <w:rPr>
                <w:rFonts w:ascii="Candara" w:eastAsia="Times New Roman" w:hAnsi="Candara"/>
                <w:b/>
                <w:bCs/>
                <w:lang w:eastAsia="hr-HR" w:bidi="ar-SA"/>
              </w:rPr>
              <w:t>:</w:t>
            </w:r>
          </w:p>
          <w:p w:rsidR="00BB41EE" w:rsidRDefault="001A4AF2" w:rsidP="005B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17"/>
                <w:lang w:bidi="ar-SA"/>
              </w:rPr>
            </w:pPr>
            <w:r w:rsidRPr="001A4AF2">
              <w:rPr>
                <w:rFonts w:ascii="Candara" w:hAnsi="Candara" w:cs="T3Font_17"/>
                <w:lang w:bidi="ar-SA"/>
              </w:rPr>
              <w:t>goo B.2.1.</w:t>
            </w:r>
            <w:r>
              <w:rPr>
                <w:rFonts w:ascii="T3Font_17" w:hAnsi="T3Font_17" w:cs="T3Font_17"/>
                <w:sz w:val="16"/>
                <w:szCs w:val="16"/>
                <w:lang w:bidi="ar-SA"/>
              </w:rPr>
              <w:t xml:space="preserve"> </w:t>
            </w:r>
            <w:proofErr w:type="spellStart"/>
            <w:r w:rsidR="005B7115" w:rsidRPr="005B7115">
              <w:rPr>
                <w:rFonts w:ascii="Candara" w:hAnsi="Candara" w:cs="T3Font_17"/>
                <w:lang w:bidi="ar-SA"/>
              </w:rPr>
              <w:t>Obrazla</w:t>
            </w:r>
            <w:r w:rsidR="005B7115" w:rsidRPr="005B7115">
              <w:rPr>
                <w:rFonts w:ascii="Candara" w:hAnsi="Candara" w:cs="T3Font_18"/>
                <w:lang w:bidi="ar-SA"/>
              </w:rPr>
              <w:t>ž</w:t>
            </w:r>
            <w:r w:rsidR="005B7115" w:rsidRPr="005B7115">
              <w:rPr>
                <w:rFonts w:ascii="Candara" w:hAnsi="Candara" w:cs="T3Font_17"/>
                <w:lang w:bidi="ar-SA"/>
              </w:rPr>
              <w:t>e</w:t>
            </w:r>
            <w:proofErr w:type="spellEnd"/>
            <w:r w:rsidR="005B7115" w:rsidRPr="005B7115">
              <w:rPr>
                <w:rFonts w:ascii="Candara" w:hAnsi="Candara" w:cs="T3Font_17"/>
                <w:lang w:bidi="ar-SA"/>
              </w:rPr>
              <w:t xml:space="preserve"> </w:t>
            </w:r>
            <w:proofErr w:type="spellStart"/>
            <w:r w:rsidR="005B7115" w:rsidRPr="005B7115">
              <w:rPr>
                <w:rFonts w:ascii="Candara" w:hAnsi="Candara" w:cs="T3Font_17"/>
                <w:lang w:bidi="ar-SA"/>
              </w:rPr>
              <w:t>svoje</w:t>
            </w:r>
            <w:proofErr w:type="spellEnd"/>
            <w:r w:rsidR="005B7115" w:rsidRPr="005B7115">
              <w:rPr>
                <w:rFonts w:ascii="Candara" w:hAnsi="Candara" w:cs="T3Font_17"/>
                <w:lang w:bidi="ar-SA"/>
              </w:rPr>
              <w:t xml:space="preserve"> </w:t>
            </w:r>
            <w:proofErr w:type="spellStart"/>
            <w:r w:rsidR="005B7115" w:rsidRPr="005B7115">
              <w:rPr>
                <w:rFonts w:ascii="Candara" w:hAnsi="Candara" w:cs="T3Font_17"/>
                <w:lang w:bidi="ar-SA"/>
              </w:rPr>
              <w:t>ideje</w:t>
            </w:r>
            <w:proofErr w:type="spellEnd"/>
            <w:r w:rsidR="005B7115" w:rsidRPr="001A4AF2">
              <w:rPr>
                <w:rFonts w:ascii="Candara" w:hAnsi="Candara"/>
              </w:rPr>
              <w:t xml:space="preserve"> i</w:t>
            </w:r>
            <w:r w:rsidR="005B7115" w:rsidRPr="001A4AF2">
              <w:rPr>
                <w:rFonts w:ascii="Candara" w:hAnsi="Candara" w:cs="T3Font_17"/>
                <w:lang w:bidi="ar-SA"/>
              </w:rPr>
              <w:t xml:space="preserve"> </w:t>
            </w:r>
            <w:proofErr w:type="spellStart"/>
            <w:r w:rsidR="005B7115" w:rsidRPr="005B7115">
              <w:rPr>
                <w:rFonts w:ascii="Candara" w:hAnsi="Candara" w:cs="T3Font_17"/>
                <w:lang w:bidi="ar-SA"/>
              </w:rPr>
              <w:t>stajali</w:t>
            </w:r>
            <w:r w:rsidR="005B7115" w:rsidRPr="005B7115">
              <w:rPr>
                <w:rFonts w:ascii="Candara" w:hAnsi="Candara" w:cs="T3Font_18"/>
                <w:lang w:bidi="ar-SA"/>
              </w:rPr>
              <w:t>š</w:t>
            </w:r>
            <w:r w:rsidR="005B7115" w:rsidRPr="005B7115">
              <w:rPr>
                <w:rFonts w:ascii="Candara" w:hAnsi="Candara" w:cs="T3Font_17"/>
                <w:lang w:bidi="ar-SA"/>
              </w:rPr>
              <w:t>ta</w:t>
            </w:r>
            <w:proofErr w:type="spellEnd"/>
            <w:r w:rsidR="005B7115" w:rsidRPr="005B7115">
              <w:rPr>
                <w:rFonts w:ascii="Candara" w:hAnsi="Candara" w:cs="T3Font_17"/>
                <w:lang w:bidi="ar-SA"/>
              </w:rPr>
              <w:t xml:space="preserve"> </w:t>
            </w:r>
            <w:proofErr w:type="spellStart"/>
            <w:r w:rsidR="005B7115" w:rsidRPr="005B7115">
              <w:rPr>
                <w:rFonts w:ascii="Candara" w:hAnsi="Candara" w:cs="T3Font_17"/>
                <w:lang w:bidi="ar-SA"/>
              </w:rPr>
              <w:t>va</w:t>
            </w:r>
            <w:r w:rsidR="005B7115" w:rsidRPr="005B7115">
              <w:rPr>
                <w:rFonts w:ascii="Candara" w:hAnsi="Candara" w:cs="T3Font_18"/>
                <w:lang w:bidi="ar-SA"/>
              </w:rPr>
              <w:t>ž</w:t>
            </w:r>
            <w:r w:rsidR="005B7115" w:rsidRPr="005B7115">
              <w:rPr>
                <w:rFonts w:ascii="Candara" w:hAnsi="Candara" w:cs="T3Font_17"/>
                <w:lang w:bidi="ar-SA"/>
              </w:rPr>
              <w:t>na</w:t>
            </w:r>
            <w:proofErr w:type="spellEnd"/>
            <w:r w:rsidR="005B7115" w:rsidRPr="005B7115">
              <w:rPr>
                <w:rFonts w:ascii="Candara" w:hAnsi="Candara" w:cs="T3Font_17"/>
                <w:lang w:bidi="ar-SA"/>
              </w:rPr>
              <w:t xml:space="preserve"> za </w:t>
            </w:r>
            <w:proofErr w:type="spellStart"/>
            <w:r w:rsidR="005B7115" w:rsidRPr="005B7115">
              <w:rPr>
                <w:rFonts w:ascii="Candara" w:hAnsi="Candara" w:cs="T3Font_17"/>
                <w:lang w:bidi="ar-SA"/>
              </w:rPr>
              <w:t>odlučivanje</w:t>
            </w:r>
            <w:proofErr w:type="spellEnd"/>
            <w:r w:rsidR="005B7115" w:rsidRPr="005B7115">
              <w:rPr>
                <w:rFonts w:ascii="Candara" w:hAnsi="Candara" w:cs="T3Font_17"/>
                <w:lang w:bidi="ar-SA"/>
              </w:rPr>
              <w:t xml:space="preserve"> </w:t>
            </w:r>
            <w:proofErr w:type="spellStart"/>
            <w:r w:rsidR="005B7115" w:rsidRPr="005B7115">
              <w:rPr>
                <w:rFonts w:ascii="Candara" w:hAnsi="Candara" w:cs="T3Font_17"/>
                <w:lang w:bidi="ar-SA"/>
              </w:rPr>
              <w:t>po</w:t>
            </w:r>
            <w:r w:rsidR="005B7115" w:rsidRPr="005B7115">
              <w:rPr>
                <w:rFonts w:ascii="Candara" w:hAnsi="Candara" w:cs="T3Font_18"/>
                <w:lang w:bidi="ar-SA"/>
              </w:rPr>
              <w:t>š</w:t>
            </w:r>
            <w:r w:rsidR="005B7115" w:rsidRPr="005B7115">
              <w:rPr>
                <w:rFonts w:ascii="Candara" w:hAnsi="Candara" w:cs="T3Font_17"/>
                <w:lang w:bidi="ar-SA"/>
              </w:rPr>
              <w:t>tujući</w:t>
            </w:r>
            <w:proofErr w:type="spellEnd"/>
            <w:r w:rsidR="005B7115" w:rsidRPr="005B7115">
              <w:rPr>
                <w:rFonts w:ascii="Candara" w:hAnsi="Candara" w:cs="T3Font_17"/>
                <w:lang w:bidi="ar-SA"/>
              </w:rPr>
              <w:t xml:space="preserve"> </w:t>
            </w:r>
            <w:proofErr w:type="spellStart"/>
            <w:r w:rsidR="005B7115" w:rsidRPr="005B7115">
              <w:rPr>
                <w:rFonts w:ascii="Candara" w:hAnsi="Candara" w:cs="T3Font_17"/>
                <w:lang w:bidi="ar-SA"/>
              </w:rPr>
              <w:t>mi</w:t>
            </w:r>
            <w:r w:rsidR="005B7115" w:rsidRPr="005B7115">
              <w:rPr>
                <w:rFonts w:ascii="Candara" w:hAnsi="Candara" w:cs="T3Font_18"/>
                <w:lang w:bidi="ar-SA"/>
              </w:rPr>
              <w:t>š</w:t>
            </w:r>
            <w:r w:rsidR="005B7115" w:rsidRPr="005B7115">
              <w:rPr>
                <w:rFonts w:ascii="Candara" w:hAnsi="Candara" w:cs="T3Font_17"/>
                <w:lang w:bidi="ar-SA"/>
              </w:rPr>
              <w:t>ljenja</w:t>
            </w:r>
            <w:proofErr w:type="spellEnd"/>
            <w:r w:rsidR="005B7115" w:rsidRPr="005B7115">
              <w:rPr>
                <w:rFonts w:ascii="Candara" w:hAnsi="Candara" w:cs="T3Font_17"/>
                <w:lang w:bidi="ar-SA"/>
              </w:rPr>
              <w:t xml:space="preserve"> </w:t>
            </w:r>
            <w:proofErr w:type="spellStart"/>
            <w:r w:rsidR="005B7115" w:rsidRPr="005B7115">
              <w:rPr>
                <w:rFonts w:ascii="Candara" w:hAnsi="Candara" w:cs="T3Font_17"/>
                <w:lang w:bidi="ar-SA"/>
              </w:rPr>
              <w:t>drugih</w:t>
            </w:r>
            <w:proofErr w:type="spellEnd"/>
            <w:r w:rsidR="005B7115" w:rsidRPr="005B7115">
              <w:rPr>
                <w:rFonts w:ascii="Candara" w:hAnsi="Candara" w:cs="T3Font_17"/>
                <w:lang w:bidi="ar-SA"/>
              </w:rPr>
              <w:t>.</w:t>
            </w:r>
          </w:p>
          <w:p w:rsidR="001A4AF2" w:rsidRDefault="001A4AF2" w:rsidP="005B7115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17"/>
                <w:b/>
                <w:bCs/>
                <w:lang w:bidi="ar-SA"/>
              </w:rPr>
            </w:pPr>
            <w:proofErr w:type="spellStart"/>
            <w:r w:rsidRPr="001A4AF2">
              <w:rPr>
                <w:rFonts w:ascii="Candara" w:hAnsi="Candara" w:cs="T3Font_17"/>
                <w:b/>
                <w:bCs/>
                <w:lang w:bidi="ar-SA"/>
              </w:rPr>
              <w:t>Osobni</w:t>
            </w:r>
            <w:proofErr w:type="spellEnd"/>
            <w:r w:rsidRPr="001A4AF2">
              <w:rPr>
                <w:rFonts w:ascii="Candara" w:hAnsi="Candara" w:cs="T3Font_17"/>
                <w:b/>
                <w:bCs/>
                <w:lang w:bidi="ar-SA"/>
              </w:rPr>
              <w:t xml:space="preserve"> I </w:t>
            </w:r>
            <w:proofErr w:type="spellStart"/>
            <w:r w:rsidRPr="001A4AF2">
              <w:rPr>
                <w:rFonts w:ascii="Candara" w:hAnsi="Candara" w:cs="T3Font_17"/>
                <w:b/>
                <w:bCs/>
                <w:lang w:bidi="ar-SA"/>
              </w:rPr>
              <w:t>socijalni</w:t>
            </w:r>
            <w:proofErr w:type="spellEnd"/>
            <w:r w:rsidRPr="001A4AF2">
              <w:rPr>
                <w:rFonts w:ascii="Candara" w:hAnsi="Candara" w:cs="T3Font_17"/>
                <w:b/>
                <w:bCs/>
                <w:lang w:bidi="ar-SA"/>
              </w:rPr>
              <w:t xml:space="preserve"> </w:t>
            </w:r>
            <w:proofErr w:type="spellStart"/>
            <w:r w:rsidRPr="001A4AF2">
              <w:rPr>
                <w:rFonts w:ascii="Candara" w:hAnsi="Candara" w:cs="T3Font_17"/>
                <w:b/>
                <w:bCs/>
                <w:lang w:bidi="ar-SA"/>
              </w:rPr>
              <w:t>razvoj</w:t>
            </w:r>
            <w:proofErr w:type="spellEnd"/>
            <w:r w:rsidRPr="001A4AF2">
              <w:rPr>
                <w:rFonts w:ascii="Candara" w:hAnsi="Candara" w:cs="T3Font_17"/>
                <w:b/>
                <w:bCs/>
                <w:lang w:bidi="ar-SA"/>
              </w:rPr>
              <w:t>:</w:t>
            </w:r>
          </w:p>
          <w:p w:rsidR="001A4AF2" w:rsidRPr="001A4AF2" w:rsidRDefault="001A4AF2" w:rsidP="001A4A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proofErr w:type="spellStart"/>
            <w:r w:rsidRPr="001A4AF2">
              <w:rPr>
                <w:rFonts w:ascii="Candara" w:hAnsi="Candara" w:cs="T3Font_4"/>
                <w:lang w:bidi="ar-SA"/>
              </w:rPr>
              <w:t>osr</w:t>
            </w:r>
            <w:proofErr w:type="spellEnd"/>
            <w:r w:rsidRPr="001A4AF2">
              <w:rPr>
                <w:rFonts w:ascii="Candara" w:hAnsi="Candara" w:cs="T3Font_4"/>
                <w:lang w:bidi="ar-SA"/>
              </w:rPr>
              <w:t xml:space="preserve"> B.3.2. </w:t>
            </w:r>
            <w:proofErr w:type="spellStart"/>
            <w:r w:rsidRPr="001A4AF2">
              <w:rPr>
                <w:rFonts w:ascii="Candara" w:hAnsi="Candara" w:cs="T3Font_4"/>
                <w:lang w:bidi="ar-SA"/>
              </w:rPr>
              <w:t>Razvija</w:t>
            </w:r>
            <w:proofErr w:type="spellEnd"/>
            <w:r w:rsidRPr="001A4AF2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1A4AF2">
              <w:rPr>
                <w:rFonts w:ascii="Candara" w:hAnsi="Candara" w:cs="T3Font_4"/>
                <w:lang w:bidi="ar-SA"/>
              </w:rPr>
              <w:t>komunikacijske</w:t>
            </w:r>
            <w:proofErr w:type="spellEnd"/>
            <w:r w:rsidRPr="001A4AF2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1A4AF2">
              <w:rPr>
                <w:rFonts w:ascii="Candara" w:hAnsi="Candara" w:cs="T3Font_4"/>
                <w:lang w:bidi="ar-SA"/>
              </w:rPr>
              <w:t>kompetencije</w:t>
            </w:r>
            <w:proofErr w:type="spellEnd"/>
            <w:r w:rsidRPr="001A4AF2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1A4AF2">
              <w:rPr>
                <w:rFonts w:ascii="Candara" w:hAnsi="Candara" w:cs="T3Font_4"/>
                <w:lang w:bidi="ar-SA"/>
              </w:rPr>
              <w:t>uva</w:t>
            </w:r>
            <w:r w:rsidRPr="001A4AF2">
              <w:rPr>
                <w:rFonts w:ascii="Candara" w:hAnsi="Candara" w:cs="T3Font_5"/>
                <w:lang w:bidi="ar-SA"/>
              </w:rPr>
              <w:t>ž</w:t>
            </w:r>
            <w:r w:rsidRPr="001A4AF2">
              <w:rPr>
                <w:rFonts w:ascii="Candara" w:hAnsi="Candara" w:cs="T3Font_4"/>
                <w:lang w:bidi="ar-SA"/>
              </w:rPr>
              <w:t>avajuće</w:t>
            </w:r>
            <w:proofErr w:type="spellEnd"/>
            <w:r w:rsidRPr="001A4AF2">
              <w:rPr>
                <w:rFonts w:ascii="Candara" w:hAnsi="Candara" w:cs="T3Font_4"/>
                <w:lang w:bidi="ar-SA"/>
              </w:rPr>
              <w:t xml:space="preserve"> </w:t>
            </w:r>
            <w:proofErr w:type="spellStart"/>
            <w:r w:rsidRPr="001A4AF2">
              <w:rPr>
                <w:rFonts w:ascii="Candara" w:hAnsi="Candara" w:cs="T3Font_4"/>
                <w:lang w:bidi="ar-SA"/>
              </w:rPr>
              <w:t>odnose</w:t>
            </w:r>
            <w:proofErr w:type="spellEnd"/>
            <w:r w:rsidRPr="001A4AF2">
              <w:rPr>
                <w:rFonts w:ascii="Candara" w:hAnsi="Candara" w:cs="T3Font_4"/>
                <w:lang w:bidi="ar-SA"/>
              </w:rPr>
              <w:t xml:space="preserve"> s </w:t>
            </w:r>
            <w:proofErr w:type="spellStart"/>
            <w:r w:rsidRPr="001A4AF2">
              <w:rPr>
                <w:rFonts w:ascii="Candara" w:hAnsi="Candara" w:cs="T3Font_4"/>
                <w:lang w:bidi="ar-SA"/>
              </w:rPr>
              <w:t>drugima</w:t>
            </w:r>
            <w:proofErr w:type="spellEnd"/>
            <w:r w:rsidR="003D1107">
              <w:rPr>
                <w:rFonts w:ascii="Candara" w:hAnsi="Candara" w:cs="T3Font_4"/>
                <w:lang w:bidi="ar-SA"/>
              </w:rPr>
              <w:t>.</w:t>
            </w:r>
          </w:p>
        </w:tc>
      </w:tr>
    </w:tbl>
    <w:p w:rsidR="00BB41EE" w:rsidRPr="00A21BA8" w:rsidRDefault="00BB41EE" w:rsidP="00BB41EE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p w:rsidR="00BB41EE" w:rsidRPr="001D5584" w:rsidRDefault="00BB41EE" w:rsidP="00BB41EE">
      <w:pPr>
        <w:suppressAutoHyphens/>
        <w:autoSpaceDN w:val="0"/>
        <w:spacing w:after="0" w:line="240" w:lineRule="auto"/>
        <w:rPr>
          <w:rFonts w:ascii="Candara" w:eastAsia="Calibri" w:hAnsi="Candara" w:cs="Arial"/>
          <w:b/>
        </w:rPr>
      </w:pPr>
      <w:r w:rsidRPr="001D5584">
        <w:rPr>
          <w:rFonts w:ascii="Candara" w:eastAsia="Calibri" w:hAnsi="Candara" w:cs="Arial"/>
          <w:b/>
        </w:rPr>
        <w:t xml:space="preserve">Prilog 1. </w:t>
      </w:r>
    </w:p>
    <w:p w:rsidR="00BB41EE" w:rsidRDefault="00BB41EE" w:rsidP="00BB41EE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  <w:r w:rsidRPr="00A21BA8">
        <w:rPr>
          <w:rFonts w:ascii="Candara" w:eastAsia="Calibri" w:hAnsi="Candara" w:cs="Arial"/>
        </w:rPr>
        <w:t xml:space="preserve">Tablica za vrednovanje i </w:t>
      </w:r>
      <w:proofErr w:type="spellStart"/>
      <w:r w:rsidRPr="00A21BA8">
        <w:rPr>
          <w:rFonts w:ascii="Candara" w:eastAsia="Calibri" w:hAnsi="Candara" w:cs="Arial"/>
        </w:rPr>
        <w:t>samovrednovanje</w:t>
      </w:r>
      <w:proofErr w:type="spellEnd"/>
      <w:r>
        <w:rPr>
          <w:rFonts w:ascii="Candara" w:eastAsia="Calibri" w:hAnsi="Candara" w:cs="Arial"/>
        </w:rPr>
        <w:t xml:space="preserve"> stvaralačkoga prepričavanja</w:t>
      </w:r>
      <w:r w:rsidR="00B61ED5">
        <w:rPr>
          <w:rFonts w:ascii="Candara" w:eastAsia="Calibri" w:hAnsi="Candara" w:cs="Arial"/>
        </w:rPr>
        <w:t xml:space="preserve"> s promjenom gledišta</w:t>
      </w:r>
    </w:p>
    <w:p w:rsidR="00F00103" w:rsidRPr="00A21BA8" w:rsidRDefault="00F00103" w:rsidP="00BB41EE">
      <w:pPr>
        <w:suppressAutoHyphens/>
        <w:autoSpaceDN w:val="0"/>
        <w:spacing w:after="0" w:line="240" w:lineRule="auto"/>
        <w:rPr>
          <w:rFonts w:ascii="Candara" w:eastAsia="Calibri" w:hAnsi="Candara" w:cs="Arial"/>
        </w:rPr>
      </w:pPr>
    </w:p>
    <w:tbl>
      <w:tblPr>
        <w:tblStyle w:val="Obinatablica1"/>
        <w:tblW w:w="0" w:type="auto"/>
        <w:tblLook w:val="04A0" w:firstRow="1" w:lastRow="0" w:firstColumn="1" w:lastColumn="0" w:noHBand="0" w:noVBand="1"/>
      </w:tblPr>
      <w:tblGrid>
        <w:gridCol w:w="3583"/>
        <w:gridCol w:w="1929"/>
        <w:gridCol w:w="1928"/>
        <w:gridCol w:w="1620"/>
      </w:tblGrid>
      <w:tr w:rsidR="00F00103" w:rsidRPr="00A21BA8" w:rsidTr="00F001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BB41EE" w:rsidRPr="00A21BA8" w:rsidRDefault="00BB41EE" w:rsidP="00F00103">
            <w:pPr>
              <w:suppressAutoHyphens/>
              <w:autoSpaceDN w:val="0"/>
              <w:spacing w:after="100" w:afterAutospacing="1"/>
              <w:rPr>
                <w:rFonts w:ascii="Candara" w:eastAsia="Calibri" w:hAnsi="Candara" w:cs="Arial"/>
              </w:rPr>
            </w:pPr>
          </w:p>
        </w:tc>
        <w:tc>
          <w:tcPr>
            <w:tcW w:w="1985" w:type="dxa"/>
          </w:tcPr>
          <w:p w:rsidR="00BB41EE" w:rsidRPr="00A21BA8" w:rsidRDefault="00BB41EE" w:rsidP="00F00103">
            <w:pPr>
              <w:suppressAutoHyphens/>
              <w:autoSpaceDN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A21BA8">
              <w:rPr>
                <w:rFonts w:ascii="Candara" w:eastAsia="Calibri" w:hAnsi="Candara" w:cs="Arial"/>
              </w:rPr>
              <w:sym w:font="Wingdings" w:char="F04C"/>
            </w:r>
          </w:p>
        </w:tc>
        <w:tc>
          <w:tcPr>
            <w:tcW w:w="1984" w:type="dxa"/>
          </w:tcPr>
          <w:p w:rsidR="00BB41EE" w:rsidRPr="00A21BA8" w:rsidRDefault="00BB41EE" w:rsidP="00F00103">
            <w:pPr>
              <w:suppressAutoHyphens/>
              <w:autoSpaceDN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A21BA8">
              <w:rPr>
                <w:rFonts w:ascii="Candara" w:eastAsia="Calibri" w:hAnsi="Candara" w:cs="Arial"/>
              </w:rPr>
              <w:sym w:font="Wingdings" w:char="F04B"/>
            </w:r>
          </w:p>
        </w:tc>
        <w:tc>
          <w:tcPr>
            <w:tcW w:w="1665" w:type="dxa"/>
          </w:tcPr>
          <w:p w:rsidR="00BB41EE" w:rsidRPr="00A21BA8" w:rsidRDefault="00BB41EE" w:rsidP="00F00103">
            <w:pPr>
              <w:suppressAutoHyphens/>
              <w:autoSpaceDN w:val="0"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  <w:r w:rsidRPr="00A21BA8">
              <w:rPr>
                <w:rFonts w:ascii="Candara" w:eastAsia="Calibri" w:hAnsi="Candara" w:cs="Arial"/>
              </w:rPr>
              <w:sym w:font="Wingdings" w:char="F04A"/>
            </w:r>
          </w:p>
        </w:tc>
      </w:tr>
      <w:tr w:rsidR="00B61ED5" w:rsidRPr="00A21BA8" w:rsidTr="002B1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BB41EE" w:rsidRPr="00F00103" w:rsidRDefault="00B61ED5" w:rsidP="002B1DD5">
            <w:pPr>
              <w:suppressAutoHyphens/>
              <w:autoSpaceDN w:val="0"/>
              <w:spacing w:after="0" w:line="240" w:lineRule="auto"/>
              <w:rPr>
                <w:rFonts w:ascii="Candara" w:eastAsia="Calibri" w:hAnsi="Candara" w:cs="Arial"/>
                <w:b w:val="0"/>
                <w:bCs w:val="0"/>
              </w:rPr>
            </w:pPr>
            <w:r w:rsidRPr="00F00103">
              <w:rPr>
                <w:rFonts w:ascii="Candara" w:eastAsia="Calibri" w:hAnsi="Candara" w:cs="Arial"/>
                <w:b w:val="0"/>
                <w:bCs w:val="0"/>
              </w:rPr>
              <w:t>Tekst koji trebam prepričati s promjenom gledišta čitam pozorno i s razumijevanjem.</w:t>
            </w:r>
          </w:p>
        </w:tc>
        <w:tc>
          <w:tcPr>
            <w:tcW w:w="1985" w:type="dxa"/>
          </w:tcPr>
          <w:p w:rsidR="00BB41EE" w:rsidRPr="00A21BA8" w:rsidRDefault="00BB41EE" w:rsidP="00B17534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BB41EE" w:rsidRPr="00A21BA8" w:rsidRDefault="00BB41EE" w:rsidP="00B17534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BB41EE" w:rsidRPr="00A21BA8" w:rsidRDefault="00BB41EE" w:rsidP="00B17534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F00103" w:rsidRPr="00A21BA8" w:rsidTr="002B1DD5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BB41EE" w:rsidRPr="00F00103" w:rsidRDefault="00B61ED5" w:rsidP="002B1DD5">
            <w:pPr>
              <w:suppressAutoHyphens/>
              <w:autoSpaceDN w:val="0"/>
              <w:spacing w:after="0" w:line="240" w:lineRule="auto"/>
              <w:rPr>
                <w:rFonts w:ascii="Candara" w:eastAsia="Calibri" w:hAnsi="Candara" w:cs="Arial"/>
                <w:b w:val="0"/>
                <w:bCs w:val="0"/>
              </w:rPr>
            </w:pPr>
            <w:r w:rsidRPr="00F00103">
              <w:rPr>
                <w:rFonts w:ascii="Candara" w:eastAsia="Calibri" w:hAnsi="Candara" w:cs="Arial"/>
                <w:b w:val="0"/>
                <w:bCs w:val="0"/>
              </w:rPr>
              <w:t>Određujem kome je prepričavanje namijenjeno; koja mu je svrha.</w:t>
            </w:r>
          </w:p>
        </w:tc>
        <w:tc>
          <w:tcPr>
            <w:tcW w:w="1985" w:type="dxa"/>
          </w:tcPr>
          <w:p w:rsidR="00BB41EE" w:rsidRPr="00A21BA8" w:rsidRDefault="00BB41EE" w:rsidP="00B17534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BB41EE" w:rsidRPr="00A21BA8" w:rsidRDefault="00BB41EE" w:rsidP="00B17534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BB41EE" w:rsidRPr="00A21BA8" w:rsidRDefault="00BB41EE" w:rsidP="00B17534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2B1DD5" w:rsidRPr="00A21BA8" w:rsidTr="00B61E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2B1DD5" w:rsidRPr="00F00103" w:rsidRDefault="002B1DD5" w:rsidP="002B1DD5">
            <w:pPr>
              <w:suppressAutoHyphens/>
              <w:autoSpaceDN w:val="0"/>
              <w:spacing w:after="0" w:line="240" w:lineRule="auto"/>
              <w:rPr>
                <w:rFonts w:ascii="Candara" w:eastAsia="Calibri" w:hAnsi="Candara" w:cs="Arial"/>
                <w:b w:val="0"/>
                <w:bCs w:val="0"/>
              </w:rPr>
            </w:pPr>
            <w:r w:rsidRPr="00F00103">
              <w:rPr>
                <w:rFonts w:ascii="Candara" w:eastAsia="Calibri" w:hAnsi="Candara" w:cs="Arial"/>
                <w:b w:val="0"/>
                <w:bCs w:val="0"/>
              </w:rPr>
              <w:t>Određujem gledište s kojega ću prepričavati: odabirem pripovjedača - lik u čije ću ime pripovijedati i osobu u kojoj ću pripovijedati.</w:t>
            </w:r>
          </w:p>
        </w:tc>
        <w:tc>
          <w:tcPr>
            <w:tcW w:w="1985" w:type="dxa"/>
          </w:tcPr>
          <w:p w:rsidR="002B1DD5" w:rsidRPr="00A21BA8" w:rsidRDefault="002B1DD5" w:rsidP="00B17534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2B1DD5" w:rsidRPr="00A21BA8" w:rsidRDefault="002B1DD5" w:rsidP="00B17534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2B1DD5" w:rsidRPr="00A21BA8" w:rsidRDefault="002B1DD5" w:rsidP="00B17534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B61ED5" w:rsidRPr="00A21BA8" w:rsidTr="00B61E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BB41EE" w:rsidRPr="00F00103" w:rsidRDefault="00BB41EE" w:rsidP="002B1DD5">
            <w:pPr>
              <w:suppressAutoHyphens/>
              <w:autoSpaceDN w:val="0"/>
              <w:spacing w:after="0" w:line="240" w:lineRule="auto"/>
              <w:rPr>
                <w:rFonts w:ascii="Candara" w:eastAsia="Calibri" w:hAnsi="Candara" w:cs="Arial"/>
                <w:b w:val="0"/>
                <w:bCs w:val="0"/>
              </w:rPr>
            </w:pPr>
            <w:r w:rsidRPr="00F00103">
              <w:rPr>
                <w:rFonts w:ascii="Candara" w:eastAsia="Calibri" w:hAnsi="Candara" w:cs="Arial"/>
                <w:b w:val="0"/>
                <w:bCs w:val="0"/>
              </w:rPr>
              <w:t xml:space="preserve">Pomoću  </w:t>
            </w:r>
            <w:r w:rsidR="00B61ED5" w:rsidRPr="00F00103">
              <w:rPr>
                <w:rFonts w:ascii="Candara" w:eastAsia="Calibri" w:hAnsi="Candara" w:cs="Arial"/>
                <w:b w:val="0"/>
                <w:bCs w:val="0"/>
              </w:rPr>
              <w:t xml:space="preserve">zabilježenih </w:t>
            </w:r>
            <w:r w:rsidRPr="00F00103">
              <w:rPr>
                <w:rFonts w:ascii="Candara" w:eastAsia="Calibri" w:hAnsi="Candara" w:cs="Arial"/>
                <w:b w:val="0"/>
                <w:bCs w:val="0"/>
              </w:rPr>
              <w:t xml:space="preserve">pojedinosti stvaralački prepričavam tekst pazeći na </w:t>
            </w:r>
            <w:r w:rsidR="00B61ED5" w:rsidRPr="00F00103">
              <w:rPr>
                <w:rFonts w:ascii="Candara" w:eastAsia="Calibri" w:hAnsi="Candara" w:cs="Arial"/>
                <w:b w:val="0"/>
                <w:bCs w:val="0"/>
              </w:rPr>
              <w:t>gledište s kojega</w:t>
            </w:r>
            <w:r w:rsidR="002B1DD5" w:rsidRPr="00F00103">
              <w:rPr>
                <w:rFonts w:ascii="Candara" w:eastAsia="Calibri" w:hAnsi="Candara" w:cs="Arial"/>
                <w:b w:val="0"/>
                <w:bCs w:val="0"/>
              </w:rPr>
              <w:t xml:space="preserve"> prepričavam i na </w:t>
            </w:r>
            <w:r w:rsidRPr="00F00103">
              <w:rPr>
                <w:rFonts w:ascii="Candara" w:eastAsia="Calibri" w:hAnsi="Candara" w:cs="Arial"/>
                <w:b w:val="0"/>
                <w:bCs w:val="0"/>
              </w:rPr>
              <w:t>tijek događaja.</w:t>
            </w:r>
          </w:p>
        </w:tc>
        <w:tc>
          <w:tcPr>
            <w:tcW w:w="1985" w:type="dxa"/>
          </w:tcPr>
          <w:p w:rsidR="00BB41EE" w:rsidRPr="00A21BA8" w:rsidRDefault="00BB41EE" w:rsidP="00B17534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BB41EE" w:rsidRPr="00A21BA8" w:rsidRDefault="00BB41EE" w:rsidP="00B17534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BB41EE" w:rsidRPr="00A21BA8" w:rsidRDefault="00BB41EE" w:rsidP="00B17534">
            <w:pPr>
              <w:suppressAutoHyphens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  <w:tr w:rsidR="002B1DD5" w:rsidRPr="00A21BA8" w:rsidTr="002B1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:rsidR="00BB41EE" w:rsidRPr="00F00103" w:rsidRDefault="002B1DD5" w:rsidP="002B1DD5">
            <w:pPr>
              <w:suppressAutoHyphens/>
              <w:autoSpaceDN w:val="0"/>
              <w:spacing w:after="0" w:line="240" w:lineRule="auto"/>
              <w:rPr>
                <w:rFonts w:ascii="Candara" w:eastAsia="Calibri" w:hAnsi="Candara" w:cs="Arial"/>
                <w:b w:val="0"/>
                <w:bCs w:val="0"/>
              </w:rPr>
            </w:pPr>
            <w:r w:rsidRPr="00F00103">
              <w:rPr>
                <w:rFonts w:ascii="Candara" w:eastAsia="Calibri" w:hAnsi="Candara" w:cs="Arial"/>
                <w:b w:val="0"/>
                <w:bCs w:val="0"/>
              </w:rPr>
              <w:t>Ako je prepričavanje pisano, u</w:t>
            </w:r>
            <w:r w:rsidR="00BB41EE" w:rsidRPr="00F00103">
              <w:rPr>
                <w:rFonts w:ascii="Candara" w:eastAsia="Calibri" w:hAnsi="Candara" w:cs="Arial"/>
                <w:b w:val="0"/>
                <w:bCs w:val="0"/>
              </w:rPr>
              <w:t xml:space="preserve"> prepričanome tekstu uvlačenjem prvoga retka označavam dijelove: uvodni dio, središnji dio i zaključak.</w:t>
            </w:r>
          </w:p>
        </w:tc>
        <w:tc>
          <w:tcPr>
            <w:tcW w:w="1985" w:type="dxa"/>
          </w:tcPr>
          <w:p w:rsidR="00BB41EE" w:rsidRPr="00A21BA8" w:rsidRDefault="00BB41EE" w:rsidP="00B17534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984" w:type="dxa"/>
          </w:tcPr>
          <w:p w:rsidR="00BB41EE" w:rsidRPr="00A21BA8" w:rsidRDefault="00BB41EE" w:rsidP="00B17534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  <w:tc>
          <w:tcPr>
            <w:tcW w:w="1665" w:type="dxa"/>
          </w:tcPr>
          <w:p w:rsidR="00BB41EE" w:rsidRPr="00A21BA8" w:rsidRDefault="00BB41EE" w:rsidP="00B17534">
            <w:pPr>
              <w:suppressAutoHyphens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eastAsia="Calibri" w:hAnsi="Candara" w:cs="Arial"/>
              </w:rPr>
            </w:pPr>
          </w:p>
        </w:tc>
      </w:tr>
    </w:tbl>
    <w:p w:rsidR="00F00103" w:rsidRDefault="00F00103" w:rsidP="002B1DD5">
      <w:pPr>
        <w:spacing w:after="0" w:line="240" w:lineRule="auto"/>
        <w:rPr>
          <w:rFonts w:ascii="Candara" w:hAnsi="Candara"/>
        </w:rPr>
      </w:pPr>
    </w:p>
    <w:p w:rsidR="00BB41EE" w:rsidRPr="00A21BA8" w:rsidRDefault="00BB41EE" w:rsidP="002B1DD5">
      <w:pPr>
        <w:spacing w:after="0" w:line="240" w:lineRule="auto"/>
        <w:rPr>
          <w:rFonts w:ascii="Candara" w:hAnsi="Candara"/>
        </w:rPr>
      </w:pPr>
      <w:r w:rsidRPr="00A21BA8">
        <w:rPr>
          <w:rFonts w:ascii="Candara" w:hAnsi="Candara"/>
        </w:rPr>
        <w:sym w:font="Wingdings" w:char="F04C"/>
      </w:r>
      <w:r w:rsidRPr="00A21BA8">
        <w:rPr>
          <w:rFonts w:ascii="Candara" w:hAnsi="Candara"/>
        </w:rPr>
        <w:t xml:space="preserve"> </w:t>
      </w:r>
      <w:r>
        <w:rPr>
          <w:rFonts w:ascii="Candara" w:hAnsi="Candara"/>
        </w:rPr>
        <w:t>–</w:t>
      </w:r>
      <w:r w:rsidRPr="00A21BA8">
        <w:rPr>
          <w:rFonts w:ascii="Candara" w:hAnsi="Candara"/>
        </w:rPr>
        <w:t xml:space="preserve"> još uvijek nisam svladao/nisam svladala, ali trudim se</w:t>
      </w:r>
    </w:p>
    <w:p w:rsidR="00BB41EE" w:rsidRPr="00A21BA8" w:rsidRDefault="00BB41EE" w:rsidP="002B1DD5">
      <w:pPr>
        <w:spacing w:after="0" w:line="240" w:lineRule="auto"/>
        <w:rPr>
          <w:rFonts w:ascii="Candara" w:hAnsi="Candara"/>
        </w:rPr>
      </w:pPr>
      <w:r w:rsidRPr="00A21BA8">
        <w:rPr>
          <w:rFonts w:ascii="Candara" w:hAnsi="Candara"/>
        </w:rPr>
        <w:sym w:font="Wingdings" w:char="F04B"/>
      </w:r>
      <w:r w:rsidRPr="00A21BA8">
        <w:rPr>
          <w:rFonts w:ascii="Candara" w:hAnsi="Candara"/>
        </w:rPr>
        <w:t xml:space="preserve"> </w:t>
      </w:r>
      <w:r>
        <w:rPr>
          <w:rFonts w:ascii="Candara" w:hAnsi="Candara"/>
        </w:rPr>
        <w:t>–</w:t>
      </w:r>
      <w:r w:rsidRPr="00A21BA8">
        <w:rPr>
          <w:rFonts w:ascii="Candara" w:hAnsi="Candara"/>
        </w:rPr>
        <w:t xml:space="preserve"> uspijevam, ali ne u potpunosti</w:t>
      </w:r>
    </w:p>
    <w:p w:rsidR="00F00103" w:rsidRDefault="00BB41EE" w:rsidP="00F00103">
      <w:pPr>
        <w:spacing w:line="240" w:lineRule="auto"/>
        <w:rPr>
          <w:rFonts w:ascii="Candara" w:hAnsi="Candara"/>
        </w:rPr>
      </w:pPr>
      <w:r w:rsidRPr="00A21BA8">
        <w:rPr>
          <w:rFonts w:ascii="Candara" w:hAnsi="Candara"/>
        </w:rPr>
        <w:sym w:font="Wingdings" w:char="F04A"/>
      </w:r>
      <w:r w:rsidRPr="00A21BA8">
        <w:rPr>
          <w:rFonts w:ascii="Candara" w:hAnsi="Candara"/>
        </w:rPr>
        <w:t xml:space="preserve"> </w:t>
      </w:r>
      <w:r>
        <w:rPr>
          <w:rFonts w:ascii="Candara" w:hAnsi="Candara"/>
        </w:rPr>
        <w:t>–</w:t>
      </w:r>
      <w:r w:rsidRPr="00A21BA8">
        <w:rPr>
          <w:rFonts w:ascii="Candara" w:hAnsi="Candara"/>
        </w:rPr>
        <w:t xml:space="preserve"> uspješan sam/uspješna sam u izvršavanju zadatka</w:t>
      </w:r>
      <w:r w:rsidR="00F00103" w:rsidRPr="00F00103">
        <w:rPr>
          <w:rFonts w:ascii="Candara" w:hAnsi="Candara"/>
        </w:rPr>
        <w:t xml:space="preserve"> </w:t>
      </w:r>
    </w:p>
    <w:p w:rsidR="00F00103" w:rsidRPr="002B1DD5" w:rsidRDefault="00F00103" w:rsidP="00F00103">
      <w:pPr>
        <w:spacing w:line="240" w:lineRule="auto"/>
        <w:rPr>
          <w:rFonts w:ascii="Candara" w:hAnsi="Candara"/>
        </w:rPr>
      </w:pPr>
      <w:r>
        <w:rPr>
          <w:rFonts w:ascii="Candara" w:hAnsi="Candara"/>
        </w:rPr>
        <w:t xml:space="preserve">Druga inačica tablice za vrednovanje </w:t>
      </w:r>
      <w:r w:rsidRPr="00A21BA8">
        <w:rPr>
          <w:rFonts w:ascii="Candara" w:eastAsia="Calibri" w:hAnsi="Candara" w:cs="Arial"/>
        </w:rPr>
        <w:t xml:space="preserve">i </w:t>
      </w:r>
      <w:proofErr w:type="spellStart"/>
      <w:r w:rsidRPr="00A21BA8">
        <w:rPr>
          <w:rFonts w:ascii="Candara" w:eastAsia="Calibri" w:hAnsi="Candara" w:cs="Arial"/>
        </w:rPr>
        <w:t>samovrednovanje</w:t>
      </w:r>
      <w:proofErr w:type="spellEnd"/>
      <w:r>
        <w:rPr>
          <w:rFonts w:ascii="Candara" w:eastAsia="Calibri" w:hAnsi="Candara" w:cs="Arial"/>
        </w:rPr>
        <w:t xml:space="preserve"> stvaralačkoga prepričavanja s promjenom gledišta nalazi se u radnoj bilježnici uz istoimenu lekciju.</w:t>
      </w:r>
    </w:p>
    <w:p w:rsidR="00BB41EE" w:rsidRDefault="00BB41EE" w:rsidP="002B1DD5">
      <w:pPr>
        <w:spacing w:line="240" w:lineRule="auto"/>
        <w:rPr>
          <w:rFonts w:ascii="Candara" w:hAnsi="Candara"/>
        </w:rPr>
      </w:pPr>
    </w:p>
    <w:p w:rsidR="00F00103" w:rsidRPr="002B1DD5" w:rsidRDefault="00F00103">
      <w:pPr>
        <w:spacing w:line="240" w:lineRule="auto"/>
        <w:rPr>
          <w:rFonts w:ascii="Candara" w:hAnsi="Candara"/>
        </w:rPr>
      </w:pPr>
    </w:p>
    <w:sectPr w:rsidR="00F00103" w:rsidRPr="002B1DD5" w:rsidSect="001D5584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3Font_17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8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7B50"/>
    <w:multiLevelType w:val="hybridMultilevel"/>
    <w:tmpl w:val="AA3434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4D21"/>
    <w:multiLevelType w:val="hybridMultilevel"/>
    <w:tmpl w:val="4A02AC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76030"/>
    <w:multiLevelType w:val="hybridMultilevel"/>
    <w:tmpl w:val="A2E482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523A2"/>
    <w:multiLevelType w:val="multilevel"/>
    <w:tmpl w:val="542212F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60543B88"/>
    <w:multiLevelType w:val="hybridMultilevel"/>
    <w:tmpl w:val="68DC1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F0627"/>
    <w:multiLevelType w:val="hybridMultilevel"/>
    <w:tmpl w:val="A83C7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EE"/>
    <w:rsid w:val="00185517"/>
    <w:rsid w:val="001A4AF2"/>
    <w:rsid w:val="001E2F6F"/>
    <w:rsid w:val="001F2DDD"/>
    <w:rsid w:val="002A206A"/>
    <w:rsid w:val="002B1DD5"/>
    <w:rsid w:val="002E0CA8"/>
    <w:rsid w:val="00350B6E"/>
    <w:rsid w:val="003D1107"/>
    <w:rsid w:val="005B7115"/>
    <w:rsid w:val="00781C3B"/>
    <w:rsid w:val="00940CD3"/>
    <w:rsid w:val="00A65B88"/>
    <w:rsid w:val="00B61ED5"/>
    <w:rsid w:val="00BB41EE"/>
    <w:rsid w:val="00C90884"/>
    <w:rsid w:val="00D046C1"/>
    <w:rsid w:val="00D976CD"/>
    <w:rsid w:val="00DE5C19"/>
    <w:rsid w:val="00F00103"/>
    <w:rsid w:val="00F1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CAFA"/>
  <w15:chartTrackingRefBased/>
  <w15:docId w15:val="{9390E630-018A-4BE7-8FE9-90034357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EE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B41EE"/>
    <w:rPr>
      <w:color w:val="0563C1" w:themeColor="hyperlink"/>
      <w:u w:val="single"/>
    </w:rPr>
  </w:style>
  <w:style w:type="table" w:customStyle="1" w:styleId="TableNormal1">
    <w:name w:val="Table Normal1"/>
    <w:uiPriority w:val="99"/>
    <w:semiHidden/>
    <w:qFormat/>
    <w:rsid w:val="00BB41EE"/>
    <w:pPr>
      <w:spacing w:after="200" w:line="276" w:lineRule="auto"/>
    </w:pPr>
    <w:rPr>
      <w:rFonts w:ascii="Calibri" w:eastAsia="Calibri" w:hAnsi="Calibri" w:cs="Times New Roman"/>
      <w:lang w:val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41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mnatablicareetke5-isticanje51">
    <w:name w:val="Tamna tablica rešetke 5 - isticanje 51"/>
    <w:basedOn w:val="Obinatablica"/>
    <w:uiPriority w:val="50"/>
    <w:rsid w:val="00BB41EE"/>
    <w:pPr>
      <w:spacing w:after="0" w:line="240" w:lineRule="auto"/>
    </w:pPr>
    <w:rPr>
      <w:lang w:val="en-US" w:bidi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Bezproreda">
    <w:name w:val="No Spacing"/>
    <w:uiPriority w:val="1"/>
    <w:qFormat/>
    <w:rsid w:val="00BB41E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Odlomakpopisa">
    <w:name w:val="List Paragraph"/>
    <w:basedOn w:val="Normal"/>
    <w:uiPriority w:val="34"/>
    <w:qFormat/>
    <w:rsid w:val="00BB41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Obinatablica1">
    <w:name w:val="Plain Table 1"/>
    <w:basedOn w:val="Obinatablica"/>
    <w:uiPriority w:val="41"/>
    <w:rsid w:val="00B61ED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ntents">
    <w:name w:val="Table Contents"/>
    <w:basedOn w:val="Normal"/>
    <w:rsid w:val="00DE5C1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10</cp:revision>
  <dcterms:created xsi:type="dcterms:W3CDTF">2019-08-06T11:09:00Z</dcterms:created>
  <dcterms:modified xsi:type="dcterms:W3CDTF">2019-08-11T00:08:00Z</dcterms:modified>
</cp:coreProperties>
</file>